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dxa"/>
        <w:tblInd w:w="4820" w:type="dxa"/>
        <w:tblLook w:val="01E0" w:firstRow="1" w:lastRow="1" w:firstColumn="1" w:lastColumn="1" w:noHBand="0" w:noVBand="0"/>
      </w:tblPr>
      <w:tblGrid>
        <w:gridCol w:w="4711"/>
      </w:tblGrid>
      <w:tr w:rsidR="00484D67" w:rsidRPr="00C47042" w:rsidTr="001F478C">
        <w:tc>
          <w:tcPr>
            <w:tcW w:w="4711" w:type="dxa"/>
          </w:tcPr>
          <w:p w:rsidR="00484D67" w:rsidRPr="00872A83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  <w:bookmarkStart w:id="2" w:name="_GoBack"/>
            <w:bookmarkEnd w:id="2"/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27220C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4D67" w:rsidRPr="00C47042" w:rsidTr="001F478C">
        <w:tc>
          <w:tcPr>
            <w:tcW w:w="4711" w:type="dxa"/>
          </w:tcPr>
          <w:p w:rsidR="00484D67" w:rsidRPr="00872A83" w:rsidRDefault="00484D67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00368E">
        <w:rPr>
          <w:rFonts w:ascii="Times New Roman" w:hAnsi="Times New Roman"/>
          <w:sz w:val="28"/>
          <w:szCs w:val="28"/>
        </w:rPr>
        <w:t>Асакин</w:t>
      </w:r>
      <w:r w:rsidR="00C76CD6">
        <w:rPr>
          <w:rFonts w:ascii="Times New Roman" w:hAnsi="Times New Roman"/>
          <w:sz w:val="28"/>
          <w:szCs w:val="28"/>
        </w:rPr>
        <w:t>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0036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00368E">
              <w:rPr>
                <w:rFonts w:ascii="Times New Roman" w:hAnsi="Times New Roman" w:cs="Times New Roman"/>
                <w:sz w:val="24"/>
                <w:szCs w:val="24"/>
              </w:rPr>
              <w:t>Асак</w:t>
            </w:r>
            <w:r w:rsidR="00C76CD6">
              <w:rPr>
                <w:rFonts w:ascii="Times New Roman" w:hAnsi="Times New Roman" w:cs="Times New Roman"/>
                <w:sz w:val="24"/>
                <w:szCs w:val="24"/>
              </w:rPr>
              <w:t>инском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D30CF9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D30CF9">
              <w:rPr>
                <w:rFonts w:ascii="Times New Roman" w:hAnsi="Times New Roman" w:cs="Times New Roman"/>
                <w:sz w:val="24"/>
                <w:szCs w:val="24"/>
              </w:rPr>
              <w:t>стоимость конкурса составляет</w:t>
            </w:r>
            <w:r w:rsidR="0027220C" w:rsidRPr="00D30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>84 374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 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>448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,00</w:t>
            </w:r>
            <w:r w:rsidR="008D1608">
              <w:rPr>
                <w:rFonts w:ascii="Times New Roman" w:hAnsi="Times New Roman" w:cs="Times New Roman"/>
                <w:sz w:val="24"/>
                <w:szCs w:val="23"/>
              </w:rPr>
              <w:t xml:space="preserve"> (в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>осемьдесят четыре миллион</w:t>
            </w:r>
            <w:r w:rsidR="00D30CF9">
              <w:rPr>
                <w:rFonts w:ascii="Times New Roman" w:hAnsi="Times New Roman" w:cs="Times New Roman"/>
                <w:sz w:val="24"/>
                <w:szCs w:val="23"/>
              </w:rPr>
              <w:t>ов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 xml:space="preserve"> триста семьдесят четыре тысячи четыреста сорок восемь) </w:t>
            </w:r>
            <w:r w:rsidR="0027220C" w:rsidRPr="00D30CF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0368E" w:rsidTr="00D30CF9">
        <w:trPr>
          <w:trHeight w:val="976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FD51EC" w:rsidRDefault="000D0A5E" w:rsidP="000D0A5E">
            <w:pPr>
              <w:pStyle w:val="a6"/>
              <w:ind w:firstLine="0"/>
            </w:pPr>
            <w:r w:rsidRPr="0000368E">
              <w:rPr>
                <w:sz w:val="24"/>
                <w:szCs w:val="24"/>
                <w:lang w:val="en-US"/>
              </w:rPr>
              <w:t>E</w:t>
            </w:r>
            <w:r w:rsidRPr="00FD51EC">
              <w:rPr>
                <w:sz w:val="24"/>
                <w:szCs w:val="24"/>
              </w:rPr>
              <w:t>-</w:t>
            </w:r>
            <w:r w:rsidRPr="0000368E">
              <w:rPr>
                <w:sz w:val="24"/>
                <w:szCs w:val="24"/>
                <w:lang w:val="en-US"/>
              </w:rPr>
              <w:t>mail</w:t>
            </w:r>
            <w:r w:rsidRPr="00FD51EC">
              <w:rPr>
                <w:sz w:val="24"/>
                <w:szCs w:val="24"/>
              </w:rPr>
              <w:t xml:space="preserve">: </w:t>
            </w:r>
            <w:hyperlink r:id="rId9" w:history="1">
              <w:r w:rsidRPr="0000368E">
                <w:rPr>
                  <w:sz w:val="24"/>
                  <w:szCs w:val="24"/>
                  <w:lang w:val="en-US"/>
                </w:rPr>
                <w:t>Amansurov</w:t>
              </w:r>
              <w:r w:rsidRPr="00FD51EC">
                <w:rPr>
                  <w:sz w:val="24"/>
                  <w:szCs w:val="24"/>
                </w:rPr>
                <w:t>@</w:t>
              </w:r>
              <w:r w:rsidRPr="0000368E">
                <w:rPr>
                  <w:sz w:val="24"/>
                  <w:szCs w:val="24"/>
                  <w:lang w:val="en-US"/>
                </w:rPr>
                <w:t>nbu</w:t>
              </w:r>
              <w:r w:rsidRPr="00FD51EC">
                <w:rPr>
                  <w:sz w:val="24"/>
                  <w:szCs w:val="24"/>
                </w:rPr>
                <w:t>.</w:t>
              </w:r>
              <w:proofErr w:type="spellStart"/>
              <w:r w:rsidRPr="0000368E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FD51EC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FD51EC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8D1608" w:rsidP="008D1608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Договоро</w:t>
            </w:r>
            <w:r w:rsidR="00327540" w:rsidRPr="00541DBF">
              <w:rPr>
                <w:sz w:val="24"/>
                <w:szCs w:val="24"/>
              </w:rPr>
              <w:t>держатель</w:t>
            </w:r>
            <w:proofErr w:type="spellEnd"/>
            <w:r w:rsidR="00327540"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00368E">
              <w:rPr>
                <w:sz w:val="24"/>
                <w:szCs w:val="24"/>
              </w:rPr>
              <w:t>Асакин</w:t>
            </w:r>
            <w:r w:rsidR="00C76CD6">
              <w:rPr>
                <w:sz w:val="24"/>
                <w:szCs w:val="24"/>
              </w:rPr>
              <w:t>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 w:rsidR="00972250"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972250"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3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4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5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6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7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8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8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D30CF9">
        <w:trPr>
          <w:trHeight w:val="28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8D1608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>
              <w:rPr>
                <w:sz w:val="24"/>
                <w:szCs w:val="24"/>
              </w:rPr>
              <w:t xml:space="preserve">узбекский или </w:t>
            </w:r>
            <w:r w:rsidRPr="00831EF2">
              <w:rPr>
                <w:sz w:val="24"/>
                <w:szCs w:val="24"/>
              </w:rPr>
              <w:t>русский язык</w:t>
            </w:r>
            <w:r w:rsidR="008D1608">
              <w:rPr>
                <w:sz w:val="24"/>
                <w:szCs w:val="24"/>
              </w:rPr>
              <w:t>и</w:t>
            </w:r>
            <w:r w:rsidRPr="00831EF2">
              <w:rPr>
                <w:sz w:val="24"/>
                <w:szCs w:val="24"/>
              </w:rPr>
              <w:t xml:space="preserve"> буд</w:t>
            </w:r>
            <w:r w:rsidR="008D1608">
              <w:rPr>
                <w:sz w:val="24"/>
                <w:szCs w:val="24"/>
              </w:rPr>
              <w:t>у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D30CF9">
        <w:trPr>
          <w:trHeight w:val="70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D30CF9">
        <w:trPr>
          <w:trHeight w:val="161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D30CF9">
        <w:trPr>
          <w:trHeight w:val="248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D30CF9">
        <w:trPr>
          <w:trHeight w:val="30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D30CF9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D30CF9">
        <w:trPr>
          <w:trHeight w:val="86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D30CF9">
        <w:trPr>
          <w:trHeight w:val="29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DE170A" w:rsidRPr="00C47042" w:rsidTr="00EC49F6">
        <w:trPr>
          <w:trHeight w:val="444"/>
        </w:trPr>
        <w:tc>
          <w:tcPr>
            <w:tcW w:w="746" w:type="dxa"/>
            <w:gridSpan w:val="2"/>
          </w:tcPr>
          <w:p w:rsidR="00DE170A" w:rsidRPr="00C47042" w:rsidRDefault="00DE170A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DE170A" w:rsidRPr="00C47042" w:rsidRDefault="00DE170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DE170A" w:rsidRPr="00C47042" w:rsidRDefault="00DE170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DE170A" w:rsidRDefault="00DE1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 двух частей:</w:t>
            </w:r>
          </w:p>
          <w:p w:rsidR="00DE170A" w:rsidRDefault="00DE170A">
            <w:pPr>
              <w:spacing w:before="1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техническая часть должна соответствовать техническим требованиям Заказчика и содержать в себе подробное описание выполняемой работы. Критерии оценки изложены в Приложении №2; </w:t>
            </w:r>
          </w:p>
        </w:tc>
      </w:tr>
      <w:tr w:rsidR="00DE170A" w:rsidRPr="00C47042" w:rsidTr="009D0699">
        <w:trPr>
          <w:trHeight w:val="1386"/>
        </w:trPr>
        <w:tc>
          <w:tcPr>
            <w:tcW w:w="746" w:type="dxa"/>
            <w:gridSpan w:val="2"/>
          </w:tcPr>
          <w:p w:rsidR="00DE170A" w:rsidRPr="00C47042" w:rsidRDefault="00DE170A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DE170A" w:rsidRPr="00C47042" w:rsidRDefault="00DE170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DE170A" w:rsidRPr="00C47042" w:rsidRDefault="00DE170A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DE170A" w:rsidRDefault="00DE170A" w:rsidP="009D0699">
            <w:pPr>
              <w:tabs>
                <w:tab w:val="center" w:pos="2228"/>
                <w:tab w:val="center" w:pos="3459"/>
                <w:tab w:val="right" w:pos="6444"/>
              </w:tabs>
              <w:spacing w:after="24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работ, стоимость выполнения работ,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Default="00327540" w:rsidP="00DE170A">
            <w:pPr>
              <w:tabs>
                <w:tab w:val="center" w:pos="2228"/>
                <w:tab w:val="center" w:pos="3459"/>
                <w:tab w:val="right" w:pos="6444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DE170A" w:rsidRDefault="00DE170A" w:rsidP="00DE170A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  <w:p w:rsidR="00DE170A" w:rsidRDefault="00DE170A" w:rsidP="00DE170A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DE170A" w:rsidRDefault="00DE170A" w:rsidP="00DE170A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DE170A" w:rsidRPr="00E059A1" w:rsidRDefault="00DE170A" w:rsidP="00DE170A">
            <w:pPr>
              <w:tabs>
                <w:tab w:val="center" w:pos="2228"/>
                <w:tab w:val="center" w:pos="3459"/>
                <w:tab w:val="right" w:pos="6444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ценовым предложением.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4B0AC9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4B0AC9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4B0AC9" w:rsidP="004B0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8D1608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4B0AC9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proofErr w:type="spellStart"/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4B0A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B0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4B0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0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40" w:rsidRPr="00E059A1" w:rsidRDefault="00327540" w:rsidP="004B0AC9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0AC9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4B0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0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Продление срока предоставления конкурсных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</w:t>
            </w:r>
            <w:r w:rsidRPr="00BB6761">
              <w:rPr>
                <w:sz w:val="24"/>
                <w:szCs w:val="24"/>
              </w:rPr>
              <w:lastRenderedPageBreak/>
              <w:t xml:space="preserve">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68202D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DE170A">
        <w:trPr>
          <w:trHeight w:val="81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68202D">
        <w:trPr>
          <w:trHeight w:val="53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1D7B2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DE170A">
        <w:trPr>
          <w:trHeight w:val="196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DE170A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DE170A">
        <w:trPr>
          <w:trHeight w:val="171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DE170A">
        <w:trPr>
          <w:trHeight w:val="11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DE170A">
        <w:trPr>
          <w:trHeight w:val="39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DE170A">
            <w:p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A7695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D30CF9">
              <w:rPr>
                <w:rFonts w:ascii="Times New Roman" w:hAnsi="Times New Roman" w:cs="Times New Roman"/>
                <w:b/>
                <w:sz w:val="24"/>
                <w:szCs w:val="24"/>
              </w:rPr>
              <w:t>Асаки</w:t>
            </w:r>
            <w:r w:rsidR="00A76950">
              <w:rPr>
                <w:rFonts w:ascii="Times New Roman" w:hAnsi="Times New Roman" w:cs="Times New Roman"/>
                <w:b/>
                <w:sz w:val="24"/>
                <w:szCs w:val="24"/>
              </w:rPr>
              <w:t>нским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B9694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Pr="00C47042" w:rsidRDefault="00B9694A" w:rsidP="00B9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  <w:p w:rsidR="00B9694A" w:rsidRPr="00C47042" w:rsidRDefault="00B9694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Default="005A2984" w:rsidP="00512C0A">
      <w:pPr>
        <w:numPr>
          <w:ilvl w:val="0"/>
          <w:numId w:val="17"/>
        </w:numPr>
        <w:spacing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512C0A" w:rsidRPr="003E6F35" w:rsidRDefault="00512C0A" w:rsidP="00512C0A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Справка уполномоченного органа об отсутствии задолженности по уплате налогов  и других обязательных платежей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1644B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1644B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Асакинском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84 374 448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ЧП «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Андижон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Айбил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</w:t>
            </w:r>
            <w:r w:rsidR="00EC605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менщик, 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 w:rsidR="0066139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  <w:proofErr w:type="gram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,2х3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r w:rsidR="00957009"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</w:t>
            </w: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1644B7" w:rsidRPr="001644B7" w:rsidTr="00FD51EC">
        <w:tc>
          <w:tcPr>
            <w:tcW w:w="9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1644B7" w:rsidRPr="001644B7" w:rsidRDefault="001644B7" w:rsidP="001644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644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1644B7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B7">
              <w:rPr>
                <w:rFonts w:ascii="Times New Roman" w:hAnsi="Times New Roman" w:cs="Times New Roman"/>
                <w:b/>
                <w:sz w:val="24"/>
                <w:szCs w:val="24"/>
              </w:rPr>
              <w:t>84 374 448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327540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 w:rsidRPr="00B9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94A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D30CF9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Асаки</w:t>
      </w:r>
      <w:r w:rsidR="00A76950">
        <w:rPr>
          <w:rFonts w:ascii="Times New Roman" w:hAnsi="Times New Roman" w:cs="Times New Roman"/>
          <w:b/>
          <w:color w:val="auto"/>
          <w:sz w:val="24"/>
          <w:szCs w:val="24"/>
        </w:rPr>
        <w:t>нский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Асаки</w:t>
      </w:r>
      <w:r w:rsidR="000B6785">
        <w:rPr>
          <w:rFonts w:ascii="Times New Roman" w:hAnsi="Times New Roman" w:cs="Times New Roman"/>
          <w:b/>
          <w:sz w:val="24"/>
          <w:szCs w:val="24"/>
        </w:rPr>
        <w:t>нском</w:t>
      </w:r>
      <w:proofErr w:type="spellEnd"/>
      <w:r w:rsidR="000B6785" w:rsidRPr="00E6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D30CF9">
        <w:rPr>
          <w:rFonts w:ascii="Times New Roman" w:hAnsi="Times New Roman" w:cs="Times New Roman"/>
          <w:b/>
          <w:sz w:val="24"/>
          <w:szCs w:val="24"/>
        </w:rPr>
        <w:t>Асаки</w:t>
      </w:r>
      <w:r w:rsidR="00A76950">
        <w:rPr>
          <w:rFonts w:ascii="Times New Roman" w:hAnsi="Times New Roman" w:cs="Times New Roman"/>
          <w:b/>
          <w:sz w:val="24"/>
          <w:szCs w:val="24"/>
        </w:rPr>
        <w:t>нском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D30CF9">
        <w:rPr>
          <w:rFonts w:ascii="Times New Roman" w:hAnsi="Times New Roman" w:cs="Times New Roman"/>
          <w:sz w:val="24"/>
          <w:szCs w:val="24"/>
        </w:rPr>
        <w:t>Асаки</w:t>
      </w:r>
      <w:r w:rsidR="00A76950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6A" w:rsidRDefault="00CA3E6A">
      <w:pPr>
        <w:spacing w:after="0" w:line="240" w:lineRule="auto"/>
      </w:pPr>
      <w:r>
        <w:separator/>
      </w:r>
    </w:p>
  </w:endnote>
  <w:endnote w:type="continuationSeparator" w:id="0">
    <w:p w:rsidR="00CA3E6A" w:rsidRDefault="00CA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9" w:rsidRDefault="009D0699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3310F">
      <w:rPr>
        <w:rFonts w:ascii="Cambria" w:hAnsi="Cambria" w:cs="Cambria"/>
        <w:noProof/>
        <w:sz w:val="24"/>
      </w:rPr>
      <w:t>26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D0699" w:rsidRDefault="009D0699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9" w:rsidRDefault="009D0699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3310F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D0699" w:rsidRDefault="009D0699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9" w:rsidRDefault="009D0699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9D0699" w:rsidRDefault="009D0699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6A" w:rsidRDefault="00CA3E6A">
      <w:pPr>
        <w:spacing w:after="0" w:line="240" w:lineRule="auto"/>
      </w:pPr>
      <w:r>
        <w:separator/>
      </w:r>
    </w:p>
  </w:footnote>
  <w:footnote w:type="continuationSeparator" w:id="0">
    <w:p w:rsidR="00CA3E6A" w:rsidRDefault="00CA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9" w:rsidRDefault="009D06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9" w:rsidRDefault="009D06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9" w:rsidRDefault="009D0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10F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0AC9"/>
    <w:rsid w:val="004B2DE7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0699"/>
    <w:rsid w:val="009D1CB6"/>
    <w:rsid w:val="009D72FB"/>
    <w:rsid w:val="009E29E8"/>
    <w:rsid w:val="009E72A4"/>
    <w:rsid w:val="009F652B"/>
    <w:rsid w:val="00A022B3"/>
    <w:rsid w:val="00A10C80"/>
    <w:rsid w:val="00A1133F"/>
    <w:rsid w:val="00A20B50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66C6B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3E6A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B6E22"/>
    <w:rsid w:val="00DC0661"/>
    <w:rsid w:val="00DC0A05"/>
    <w:rsid w:val="00DC1792"/>
    <w:rsid w:val="00DC4053"/>
    <w:rsid w:val="00DC7C85"/>
    <w:rsid w:val="00DD02C1"/>
    <w:rsid w:val="00DD6D7F"/>
    <w:rsid w:val="00DE170A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22A6-5746-46A8-A565-74CC1E9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2020-10-28T14:29:00Z</cp:lastPrinted>
  <dcterms:created xsi:type="dcterms:W3CDTF">2020-10-29T06:01:00Z</dcterms:created>
  <dcterms:modified xsi:type="dcterms:W3CDTF">2020-10-29T06:01:00Z</dcterms:modified>
</cp:coreProperties>
</file>