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256" w:rsidRPr="005E3C74" w:rsidRDefault="00F4124A" w:rsidP="005048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4801" w:rsidRDefault="00504801" w:rsidP="00273256">
      <w:pPr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04801" w:rsidRDefault="00504801" w:rsidP="00273256">
      <w:pPr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04801" w:rsidRDefault="00504801" w:rsidP="00273256">
      <w:pPr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04801" w:rsidRDefault="00504801" w:rsidP="00273256">
      <w:pPr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04801" w:rsidRDefault="00504801" w:rsidP="00273256">
      <w:pPr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04801" w:rsidRDefault="00504801" w:rsidP="00273256">
      <w:pPr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04801" w:rsidRDefault="00504801" w:rsidP="00273256">
      <w:pPr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273256" w:rsidRPr="00563395" w:rsidRDefault="00E8567E" w:rsidP="00273256">
      <w:pPr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ЗАКУПОЧНАЯ</w:t>
      </w:r>
      <w:r w:rsidRPr="005633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73256" w:rsidRPr="00563395">
        <w:rPr>
          <w:rFonts w:ascii="Times New Roman" w:eastAsia="Times New Roman" w:hAnsi="Times New Roman" w:cs="Times New Roman"/>
          <w:b/>
          <w:sz w:val="28"/>
          <w:szCs w:val="28"/>
        </w:rPr>
        <w:t xml:space="preserve">ДОКУМЕНТАЦИЯ </w:t>
      </w:r>
    </w:p>
    <w:p w:rsidR="00273256" w:rsidRPr="00563395" w:rsidRDefault="00273256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3256" w:rsidRPr="00F6592C" w:rsidRDefault="00860F0C" w:rsidP="00F659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  <w:lang w:val="uz-Cyrl-UZ" w:eastAsia="ru-RU"/>
        </w:rPr>
      </w:pPr>
      <w:r>
        <w:rPr>
          <w:rFonts w:ascii="Times New Roman" w:eastAsia="Calibri" w:hAnsi="Times New Roman" w:cs="Times New Roman"/>
          <w:b/>
          <w:snapToGrid w:val="0"/>
          <w:sz w:val="28"/>
          <w:szCs w:val="28"/>
          <w:lang w:val="uz-Cyrl-UZ" w:eastAsia="ru-RU"/>
        </w:rPr>
        <w:t>на</w:t>
      </w:r>
      <w:r w:rsidR="00E8567E" w:rsidRPr="0079708A">
        <w:rPr>
          <w:rFonts w:ascii="Times New Roman" w:eastAsia="Calibri" w:hAnsi="Times New Roman" w:cs="Times New Roman"/>
          <w:b/>
          <w:snapToGrid w:val="0"/>
          <w:sz w:val="28"/>
          <w:szCs w:val="28"/>
          <w:lang w:val="uz-Cyrl-UZ" w:eastAsia="ru-RU"/>
        </w:rPr>
        <w:t xml:space="preserve"> </w:t>
      </w:r>
      <w:r w:rsidR="00273256">
        <w:rPr>
          <w:rFonts w:ascii="Times New Roman" w:eastAsia="Calibri" w:hAnsi="Times New Roman" w:cs="Times New Roman"/>
          <w:b/>
          <w:snapToGrid w:val="0"/>
          <w:sz w:val="28"/>
          <w:szCs w:val="28"/>
          <w:lang w:val="uz-Cyrl-UZ" w:eastAsia="ru-RU"/>
        </w:rPr>
        <w:t>закупк</w:t>
      </w:r>
      <w:r>
        <w:rPr>
          <w:rFonts w:ascii="Times New Roman" w:eastAsia="Calibri" w:hAnsi="Times New Roman" w:cs="Times New Roman"/>
          <w:b/>
          <w:snapToGrid w:val="0"/>
          <w:sz w:val="28"/>
          <w:szCs w:val="28"/>
          <w:lang w:val="uz-Cyrl-UZ" w:eastAsia="ru-RU"/>
        </w:rPr>
        <w:t>у</w:t>
      </w:r>
      <w:r w:rsidR="00273256" w:rsidRPr="0079708A">
        <w:rPr>
          <w:rFonts w:ascii="Times New Roman" w:eastAsia="Calibri" w:hAnsi="Times New Roman" w:cs="Times New Roman"/>
          <w:b/>
          <w:snapToGrid w:val="0"/>
          <w:sz w:val="28"/>
          <w:szCs w:val="28"/>
          <w:lang w:val="uz-Cyrl-UZ" w:eastAsia="ru-RU"/>
        </w:rPr>
        <w:t xml:space="preserve"> услуг </w:t>
      </w:r>
      <w:r>
        <w:rPr>
          <w:rFonts w:ascii="Times New Roman" w:eastAsia="Calibri" w:hAnsi="Times New Roman" w:cs="Times New Roman"/>
          <w:b/>
          <w:snapToGrid w:val="0"/>
          <w:sz w:val="28"/>
          <w:szCs w:val="28"/>
          <w:lang w:val="uz-Cyrl-UZ" w:eastAsia="ru-RU"/>
        </w:rPr>
        <w:t>по проведению</w:t>
      </w:r>
      <w:r w:rsidR="00273256" w:rsidRPr="0079708A">
        <w:rPr>
          <w:rFonts w:ascii="Times New Roman" w:eastAsia="Calibri" w:hAnsi="Times New Roman" w:cs="Times New Roman"/>
          <w:b/>
          <w:snapToGrid w:val="0"/>
          <w:sz w:val="28"/>
          <w:szCs w:val="28"/>
          <w:lang w:val="uz-Cyrl-UZ" w:eastAsia="ru-RU"/>
        </w:rPr>
        <w:t xml:space="preserve"> </w:t>
      </w:r>
      <w:r w:rsidR="00F6592C" w:rsidRPr="00F6592C">
        <w:rPr>
          <w:rFonts w:ascii="Times New Roman" w:eastAsia="Calibri" w:hAnsi="Times New Roman" w:cs="Times New Roman"/>
          <w:b/>
          <w:snapToGrid w:val="0"/>
          <w:sz w:val="28"/>
          <w:szCs w:val="28"/>
          <w:lang w:val="uz-Cyrl-UZ" w:eastAsia="ru-RU"/>
        </w:rPr>
        <w:t xml:space="preserve">обзорной проверки промежуточной консолидированной </w:t>
      </w:r>
      <w:r w:rsidR="00F6592C">
        <w:rPr>
          <w:rFonts w:ascii="Times New Roman" w:eastAsia="Calibri" w:hAnsi="Times New Roman" w:cs="Times New Roman"/>
          <w:b/>
          <w:snapToGrid w:val="0"/>
          <w:sz w:val="28"/>
          <w:szCs w:val="28"/>
          <w:lang w:val="uz-Cyrl-UZ" w:eastAsia="ru-RU"/>
        </w:rPr>
        <w:t xml:space="preserve">финансовой отчетности группы АО «Национальный банк ВЭД РУ» за 6 </w:t>
      </w:r>
      <w:r w:rsidR="00F6592C" w:rsidRPr="00F6592C">
        <w:rPr>
          <w:rFonts w:ascii="Times New Roman" w:eastAsia="Calibri" w:hAnsi="Times New Roman" w:cs="Times New Roman"/>
          <w:b/>
          <w:snapToGrid w:val="0"/>
          <w:sz w:val="28"/>
          <w:szCs w:val="28"/>
          <w:lang w:val="uz-Cyrl-UZ" w:eastAsia="ru-RU"/>
        </w:rPr>
        <w:t>месяцев,</w:t>
      </w:r>
      <w:r w:rsidR="00F6592C">
        <w:rPr>
          <w:rFonts w:ascii="Times New Roman" w:eastAsia="Calibri" w:hAnsi="Times New Roman" w:cs="Times New Roman"/>
          <w:b/>
          <w:snapToGrid w:val="0"/>
          <w:sz w:val="28"/>
          <w:szCs w:val="28"/>
          <w:lang w:val="uz-Cyrl-UZ" w:eastAsia="ru-RU"/>
        </w:rPr>
        <w:t xml:space="preserve"> </w:t>
      </w:r>
      <w:r w:rsidR="00F6592C" w:rsidRPr="00F6592C">
        <w:rPr>
          <w:rFonts w:ascii="Times New Roman" w:eastAsia="Calibri" w:hAnsi="Times New Roman" w:cs="Times New Roman"/>
          <w:b/>
          <w:snapToGrid w:val="0"/>
          <w:sz w:val="28"/>
          <w:szCs w:val="28"/>
          <w:lang w:val="uz-Cyrl-UZ" w:eastAsia="ru-RU"/>
        </w:rPr>
        <w:t>закончившихся 30 июня 2019 года и 6 месяцев, заканчивающихся 30 июня 2020 года, подготовленной в соответствии с Международными стандартами финансовой отчетности (МСФО), а также консультационных услуг по проведению расчетов ожидаемых кредитных убытков согласно МСФО 9 по состоянию за 30 июня 2019 года и 30 июня 2020 года.</w:t>
      </w: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63395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395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Заказчик: </w:t>
      </w:r>
      <w:r w:rsidR="00F4124A">
        <w:rPr>
          <w:rFonts w:ascii="Times New Roman" w:eastAsia="Times New Roman" w:hAnsi="Times New Roman" w:cs="Times New Roman"/>
          <w:b/>
          <w:sz w:val="28"/>
          <w:szCs w:val="28"/>
        </w:rPr>
        <w:t>АО «</w:t>
      </w:r>
      <w:r w:rsidRPr="00563395">
        <w:rPr>
          <w:rFonts w:ascii="Times New Roman" w:eastAsia="Times New Roman" w:hAnsi="Times New Roman" w:cs="Times New Roman"/>
          <w:b/>
          <w:sz w:val="28"/>
          <w:szCs w:val="28"/>
        </w:rPr>
        <w:t>Национальный банк ВЭД РУ</w:t>
      </w:r>
      <w:r w:rsidR="00F4124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4801" w:rsidRDefault="00504801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504801" w:rsidRPr="00504801" w:rsidRDefault="00504801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73256" w:rsidRPr="005E3C74" w:rsidRDefault="00273256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3C74">
        <w:rPr>
          <w:rFonts w:ascii="Times New Roman" w:eastAsia="Times New Roman" w:hAnsi="Times New Roman" w:cs="Times New Roman"/>
          <w:sz w:val="28"/>
          <w:szCs w:val="28"/>
        </w:rPr>
        <w:t>Ташкент – 20</w:t>
      </w:r>
      <w:r w:rsidR="00310BE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E3C7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5E3C74" w:rsidRPr="005E3C74" w:rsidRDefault="005E3C74" w:rsidP="005E3C74">
      <w:pPr>
        <w:keepNext/>
        <w:spacing w:before="240" w:after="6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bookmarkStart w:id="1" w:name="_Hlk506828966"/>
      <w:r w:rsidRPr="005E3C74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lastRenderedPageBreak/>
        <w:t>СОДЕРЖАНИЕ</w:t>
      </w: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Start w:id="2" w:name="_Ref389560841"/>
    <w:p w:rsidR="005E3C74" w:rsidRPr="005E3C74" w:rsidRDefault="007753BB" w:rsidP="005E3C74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3C74">
        <w:rPr>
          <w:rFonts w:ascii="Times New Roman" w:eastAsia="Times New Roman" w:hAnsi="Times New Roman" w:cs="Times New Roman"/>
          <w:b/>
          <w:sz w:val="28"/>
          <w:szCs w:val="28"/>
        </w:rPr>
        <w:fldChar w:fldCharType="begin"/>
      </w:r>
      <w:r w:rsidR="005E3C74" w:rsidRPr="005E3C74">
        <w:rPr>
          <w:rFonts w:ascii="Times New Roman" w:eastAsia="Times New Roman" w:hAnsi="Times New Roman" w:cs="Times New Roman"/>
          <w:b/>
          <w:sz w:val="28"/>
          <w:szCs w:val="28"/>
        </w:rPr>
        <w:instrText xml:space="preserve"> HYPERLINK  \l "ИУТ" </w:instrText>
      </w:r>
      <w:r w:rsidRPr="005E3C74">
        <w:rPr>
          <w:rFonts w:ascii="Times New Roman" w:eastAsia="Times New Roman" w:hAnsi="Times New Roman" w:cs="Times New Roman"/>
          <w:b/>
          <w:sz w:val="28"/>
          <w:szCs w:val="28"/>
        </w:rPr>
        <w:fldChar w:fldCharType="separate"/>
      </w:r>
      <w:r w:rsidR="005E3C74" w:rsidRPr="005E3C74">
        <w:rPr>
          <w:rFonts w:ascii="Times New Roman" w:eastAsia="Times New Roman" w:hAnsi="Times New Roman" w:cs="Times New Roman"/>
          <w:b/>
          <w:sz w:val="28"/>
          <w:szCs w:val="28"/>
        </w:rPr>
        <w:t>Инструкция для участника</w:t>
      </w:r>
      <w:r w:rsidRPr="005E3C74">
        <w:rPr>
          <w:rFonts w:ascii="Times New Roman" w:eastAsia="Times New Roman" w:hAnsi="Times New Roman" w:cs="Times New Roman"/>
          <w:b/>
          <w:sz w:val="28"/>
          <w:szCs w:val="28"/>
        </w:rPr>
        <w:fldChar w:fldCharType="end"/>
      </w:r>
      <w:r w:rsidR="005E3C74" w:rsidRPr="005E3C7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bookmarkEnd w:id="2"/>
    </w:p>
    <w:p w:rsidR="005E3C74" w:rsidRPr="005E3C74" w:rsidRDefault="00D67D52" w:rsidP="005E3C74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hyperlink w:anchor="разд_2_техчасть" w:history="1">
        <w:r w:rsidR="005E3C74" w:rsidRPr="005E3C74">
          <w:rPr>
            <w:rFonts w:ascii="Times New Roman" w:eastAsia="Times New Roman" w:hAnsi="Times New Roman" w:cs="Times New Roman"/>
            <w:b/>
            <w:sz w:val="28"/>
            <w:szCs w:val="28"/>
          </w:rPr>
          <w:t>Техническая часть.</w:t>
        </w:r>
      </w:hyperlink>
    </w:p>
    <w:p w:rsidR="005E3C74" w:rsidRDefault="00CD5280" w:rsidP="005E3C74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lang w:val="en-US"/>
        </w:rPr>
        <w:t xml:space="preserve"> </w:t>
      </w:r>
      <w:hyperlink w:anchor="разд_3_комчасть" w:history="1">
        <w:r w:rsidR="005E3C74" w:rsidRPr="005E3C74">
          <w:rPr>
            <w:rFonts w:ascii="Times New Roman" w:eastAsia="Times New Roman" w:hAnsi="Times New Roman" w:cs="Times New Roman"/>
            <w:b/>
            <w:sz w:val="28"/>
            <w:szCs w:val="28"/>
          </w:rPr>
          <w:t>Ценовая часть.</w:t>
        </w:r>
      </w:hyperlink>
    </w:p>
    <w:p w:rsidR="00033C90" w:rsidRPr="005E3C74" w:rsidRDefault="00D67D52" w:rsidP="00033C90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anchor="разд_4_контр" w:history="1">
        <w:r w:rsidR="00033C90" w:rsidRPr="005E3C74">
          <w:rPr>
            <w:rFonts w:ascii="Times New Roman" w:eastAsia="Times New Roman" w:hAnsi="Times New Roman" w:cs="Times New Roman"/>
            <w:b/>
            <w:sz w:val="28"/>
            <w:szCs w:val="28"/>
          </w:rPr>
          <w:t>Проект договора.</w:t>
        </w:r>
      </w:hyperlink>
    </w:p>
    <w:p w:rsidR="00033C90" w:rsidRPr="005E3C74" w:rsidRDefault="00033C90" w:rsidP="00033C90">
      <w:pPr>
        <w:spacing w:before="60" w:after="60" w:line="240" w:lineRule="auto"/>
        <w:ind w:left="64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A5545" w:rsidRDefault="005E3C74" w:rsidP="00147E34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/>
        </w:rPr>
      </w:pPr>
      <w:r w:rsidRPr="00702E2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lastRenderedPageBreak/>
        <w:t>I. ИНСТРУКЦИЯ ДЛЯ УЧАСТНИКА</w:t>
      </w:r>
    </w:p>
    <w:p w:rsidR="00147E34" w:rsidRPr="009A5545" w:rsidRDefault="00147E34" w:rsidP="00147E34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709"/>
        <w:gridCol w:w="284"/>
        <w:gridCol w:w="6520"/>
      </w:tblGrid>
      <w:tr w:rsidR="005E3C74" w:rsidRPr="005E3C74" w:rsidTr="000F7024">
        <w:tc>
          <w:tcPr>
            <w:tcW w:w="567" w:type="dxa"/>
            <w:shd w:val="clear" w:color="auto" w:fill="auto"/>
          </w:tcPr>
          <w:bookmarkEnd w:id="1"/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Общие положения.</w:t>
            </w: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6D5E4F" w:rsidP="00C8675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Настоящая </w:t>
            </w:r>
            <w:r w:rsidR="006B014D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закупочная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документация разработана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соответствии с требованиями Закона Республики Узбекистан «О государствен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ных закупках» (далее - Закон), постановлениями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Президента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Республики Узбекистан от 20 февраля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ПП-3550 «О мерах по совершенствованию порядка проведения экспертизы </w:t>
            </w:r>
            <w:proofErr w:type="spellStart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предпроектной</w:t>
            </w:r>
            <w:proofErr w:type="spellEnd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проектной, </w:t>
            </w:r>
            <w:r w:rsidR="004E7D8F">
              <w:rPr>
                <w:rFonts w:ascii="Times New Roman" w:eastAsia="Times New Roman" w:hAnsi="Times New Roman" w:cs="Times New Roman"/>
                <w:sz w:val="28"/>
                <w:szCs w:val="28"/>
              </w:rPr>
              <w:t>тендер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документации и </w:t>
            </w:r>
            <w:r w:rsidR="00C8675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контрактов</w:t>
            </w:r>
            <w:r w:rsidR="006B01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27 сентября 2018 года №ПП-3953 «О мерах по реализации Закона Республики Узбекистан «О государственных закупках»»</w:t>
            </w:r>
            <w:r w:rsidR="006826F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60F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B014D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распоряжением Кабинета Министров Республики Узбекистан</w:t>
            </w:r>
            <w:proofErr w:type="gramEnd"/>
            <w:r w:rsidR="006B01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27 мая 2019 года №408-ф</w:t>
            </w:r>
            <w:r w:rsidR="006826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Положением «О порядке организации и проведения закупочных процедур в Национальном банке внешнеэкономической деятельности Республики Узбекистан»</w:t>
            </w:r>
            <w:r w:rsidR="00990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1 июля 2019 года №480/07.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F659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7D5CAB" w:rsidRPr="00147E34" w:rsidRDefault="00395A7A" w:rsidP="00F659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 </w:t>
            </w:r>
            <w:r w:rsidR="006B014D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закупки</w:t>
            </w:r>
            <w:r w:rsidRPr="00797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7D5CAB" w:rsidRPr="00395A7A" w:rsidRDefault="00976345" w:rsidP="00F659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 w:rsidR="00395A7A" w:rsidRPr="00797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6592C" w:rsidRPr="00F6592C"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обзорной проверки промежуточной консолидированной финансовой отчетности группы АО «Национальный банк ВЭД РУ» за 6 месяцев, закончившихся 30 июня 2019 года и 6 месяцев, заканчивающихся 30 июня 2020 года, подготовленной в соответствии с Международными стандартами финансовой отчетности (МСФО), а также консультационных услуг по проведению расчетов ожидаемых кредитных убытков согласно МСФО 9 по состоянию за 30 июня 2019 года и 30</w:t>
            </w:r>
            <w:proofErr w:type="gramEnd"/>
            <w:r w:rsidR="00F6592C" w:rsidRPr="00F65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июня 2020 года.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395A7A" w:rsidP="006B014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Основанием для проведения </w:t>
            </w:r>
            <w:r w:rsidR="006B014D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закупки</w:t>
            </w:r>
            <w:r w:rsidR="009763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(реализация проекта) является</w:t>
            </w:r>
            <w:r w:rsidRPr="00797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76345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  <w:r w:rsidR="00976345" w:rsidRPr="009763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Президента Республики Узбе</w:t>
            </w:r>
            <w:r w:rsidR="00976345">
              <w:rPr>
                <w:rFonts w:ascii="Times New Roman" w:eastAsia="Times New Roman" w:hAnsi="Times New Roman" w:cs="Times New Roman"/>
                <w:sz w:val="28"/>
                <w:szCs w:val="28"/>
              </w:rPr>
              <w:t>кистан от 9 октября 2019 года №</w:t>
            </w:r>
            <w:r w:rsidR="00976345" w:rsidRPr="00976345">
              <w:rPr>
                <w:rFonts w:ascii="Times New Roman" w:eastAsia="Times New Roman" w:hAnsi="Times New Roman" w:cs="Times New Roman"/>
                <w:sz w:val="28"/>
                <w:szCs w:val="28"/>
              </w:rPr>
              <w:t>ПП-4487 «О первоочередных мерах по повышению финансовой устойчивости банковского сектора Республики Узбекистан»</w:t>
            </w:r>
            <w:r w:rsidRPr="0079708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395A7A" w:rsidRPr="0079708A" w:rsidRDefault="00395A7A" w:rsidP="00395A7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стоимость </w:t>
            </w:r>
            <w:r w:rsidR="006B014D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закупки</w:t>
            </w:r>
            <w:r w:rsidRPr="00797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633AD0" w:rsidRPr="00633AD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E54B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633AD0" w:rsidRPr="00633AD0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  <w:r w:rsidR="00E54B10">
              <w:rPr>
                <w:rFonts w:ascii="Times New Roman" w:eastAsia="Times New Roman" w:hAnsi="Times New Roman" w:cs="Times New Roman"/>
                <w:sz w:val="28"/>
                <w:szCs w:val="28"/>
              </w:rPr>
              <w:t> 000 000 (</w:t>
            </w:r>
            <w:r w:rsidR="00633AD0">
              <w:rPr>
                <w:rFonts w:ascii="Times New Roman" w:eastAsia="Times New Roman" w:hAnsi="Times New Roman" w:cs="Times New Roman"/>
                <w:sz w:val="28"/>
                <w:szCs w:val="28"/>
              </w:rPr>
              <w:t>Четыре</w:t>
            </w:r>
            <w:r w:rsidR="00E54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миллиарда</w:t>
            </w:r>
            <w:r w:rsidR="009763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33AD0">
              <w:rPr>
                <w:rFonts w:ascii="Times New Roman" w:eastAsia="Times New Roman" w:hAnsi="Times New Roman" w:cs="Times New Roman"/>
                <w:sz w:val="28"/>
                <w:szCs w:val="28"/>
              </w:rPr>
              <w:t>сто десять</w:t>
            </w:r>
            <w:r w:rsidR="009763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миллионов</w:t>
            </w:r>
            <w:r w:rsidR="00E54B1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633A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3AD0">
              <w:rPr>
                <w:rFonts w:ascii="Times New Roman" w:eastAsia="Times New Roman" w:hAnsi="Times New Roman" w:cs="Times New Roman"/>
                <w:sz w:val="28"/>
                <w:szCs w:val="28"/>
              </w:rPr>
              <w:t>сум</w:t>
            </w:r>
            <w:proofErr w:type="spellEnd"/>
            <w:r w:rsidR="00053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33AD0">
              <w:rPr>
                <w:rFonts w:ascii="Times New Roman" w:eastAsia="Times New Roman" w:hAnsi="Times New Roman" w:cs="Times New Roman"/>
                <w:sz w:val="28"/>
                <w:szCs w:val="28"/>
              </w:rPr>
              <w:t>без</w:t>
            </w:r>
            <w:r w:rsidR="00053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учет</w:t>
            </w:r>
            <w:r w:rsidR="00633AD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053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НДС.</w:t>
            </w:r>
          </w:p>
          <w:p w:rsidR="005E3C74" w:rsidRPr="005E3C74" w:rsidRDefault="00395A7A" w:rsidP="006B014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08A">
              <w:rPr>
                <w:rFonts w:ascii="Times New Roman" w:eastAsia="Times New Roman" w:hAnsi="Times New Roman" w:cs="Times New Roman"/>
                <w:sz w:val="28"/>
                <w:szCs w:val="28"/>
              </w:rPr>
              <w:t>Цены, указанные в предложении, не должны превышать предельную стоимость.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6B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задание на з</w:t>
            </w:r>
            <w:r w:rsidR="0054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акупаемую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услугу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представлено в технической части </w:t>
            </w:r>
            <w:r w:rsidR="006B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закупоч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документации.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EA7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Формы заседания </w:t>
            </w:r>
            <w:r w:rsidR="00EA7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закупочной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 – </w:t>
            </w:r>
            <w:proofErr w:type="gramStart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  <w:proofErr w:type="gramEnd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5E3C74" w:rsidRPr="00737D99" w:rsidRDefault="005E3C74" w:rsidP="00737D9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Организаторы </w:t>
            </w:r>
            <w:r w:rsidR="00737D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закупки</w:t>
            </w: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F4124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АО «</w:t>
            </w:r>
            <w:r w:rsidR="009531E2" w:rsidRPr="009531E2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Национальный банк ВЭД 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является заказчиком (далее «Заказчик») </w:t>
            </w:r>
            <w:r w:rsidR="00EA74B0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закупки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E3C74" w:rsidRPr="005E3C74" w:rsidRDefault="005E3C74" w:rsidP="00953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«Заказчика»: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="009531E2" w:rsidRPr="009531E2">
                <w:rPr>
                  <w:rFonts w:ascii="Times New Roman" w:eastAsia="Calibri" w:hAnsi="Times New Roman" w:cs="Times New Roman"/>
                  <w:snapToGrid w:val="0"/>
                  <w:sz w:val="28"/>
                  <w:szCs w:val="28"/>
                  <w:lang w:eastAsia="ru-RU"/>
                </w:rPr>
                <w:t>100084, г</w:t>
              </w:r>
            </w:smartTag>
            <w:r w:rsidR="009531E2" w:rsidRPr="009531E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. Ташке</w:t>
            </w:r>
            <w:r w:rsidR="005412E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нт, </w:t>
            </w:r>
            <w:proofErr w:type="spellStart"/>
            <w:r w:rsidR="005412E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Юнусабадский</w:t>
            </w:r>
            <w:proofErr w:type="spellEnd"/>
            <w:r w:rsidR="005412E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 район, улица</w:t>
            </w:r>
            <w:r w:rsidR="009531E2" w:rsidRPr="009531E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 Амира </w:t>
            </w:r>
            <w:proofErr w:type="spellStart"/>
            <w:r w:rsidR="009531E2" w:rsidRPr="009531E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Темура</w:t>
            </w:r>
            <w:proofErr w:type="spellEnd"/>
            <w:r w:rsidR="009531E2" w:rsidRPr="009531E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, 101»</w:t>
            </w:r>
            <w:r w:rsidR="009531E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 . </w:t>
            </w:r>
          </w:p>
          <w:p w:rsidR="009531E2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Реквизиты «Заказчика»: </w:t>
            </w:r>
          </w:p>
          <w:p w:rsidR="009531E2" w:rsidRPr="005412E2" w:rsidRDefault="005412E2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МФО: 00450</w:t>
            </w:r>
            <w:r w:rsidRPr="005412E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412E2" w:rsidRPr="005412E2" w:rsidRDefault="005412E2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ИНН: 200836354</w:t>
            </w:r>
            <w:r w:rsidRPr="005412E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412E2" w:rsidRPr="005412E2" w:rsidRDefault="005412E2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Расчетный счет: </w:t>
            </w:r>
            <w:r w:rsidRPr="00633AD0">
              <w:rPr>
                <w:rFonts w:ascii="Times New Roman" w:eastAsia="Times New Roman" w:hAnsi="Times New Roman" w:cs="Times New Roman"/>
                <w:sz w:val="28"/>
                <w:szCs w:val="28"/>
              </w:rPr>
              <w:t>19907000500000450013;</w:t>
            </w:r>
          </w:p>
          <w:p w:rsidR="005E3C74" w:rsidRPr="005E3C74" w:rsidRDefault="005412E2" w:rsidP="009531E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банка: МБРЦ </w:t>
            </w:r>
            <w:r w:rsidR="00F4124A">
              <w:rPr>
                <w:rFonts w:ascii="Times New Roman" w:eastAsia="Times New Roman" w:hAnsi="Times New Roman" w:cs="Times New Roman"/>
                <w:sz w:val="28"/>
                <w:szCs w:val="28"/>
              </w:rPr>
              <w:t>АО «Национальный банк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ВЭД РУ</w:t>
            </w:r>
            <w:r w:rsidR="00F4124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Рабочим органом комиссии является </w:t>
            </w:r>
            <w:proofErr w:type="spellStart"/>
            <w:r w:rsidR="00B263E0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Депарамент</w:t>
            </w:r>
            <w:proofErr w:type="spellEnd"/>
            <w:r w:rsidR="00B263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бухгалтерского учета и</w:t>
            </w:r>
            <w:r w:rsidR="005412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отчетности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(дале</w:t>
            </w:r>
            <w:proofErr w:type="gramStart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«Рабочий орган»).</w:t>
            </w:r>
          </w:p>
          <w:p w:rsidR="005E3C74" w:rsidRPr="005E3C74" w:rsidRDefault="005E3C74" w:rsidP="001D4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Адрес:</w:t>
            </w:r>
            <w:r w:rsidR="005412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="001D43D2" w:rsidRPr="001D43D2">
                <w:rPr>
                  <w:rFonts w:ascii="Times New Roman" w:eastAsia="Calibri" w:hAnsi="Times New Roman" w:cs="Times New Roman"/>
                  <w:snapToGrid w:val="0"/>
                  <w:sz w:val="28"/>
                  <w:szCs w:val="28"/>
                  <w:lang w:eastAsia="ru-RU"/>
                </w:rPr>
                <w:t>100084, г</w:t>
              </w:r>
            </w:smartTag>
            <w:r w:rsidR="001D43D2" w:rsidRPr="001D43D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. Ташке</w:t>
            </w:r>
            <w:r w:rsidR="005412E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нт, </w:t>
            </w:r>
            <w:proofErr w:type="spellStart"/>
            <w:r w:rsidR="005412E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Юнусабадский</w:t>
            </w:r>
            <w:proofErr w:type="spellEnd"/>
            <w:r w:rsidR="005412E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 район, улица</w:t>
            </w:r>
            <w:r w:rsidR="001D43D2" w:rsidRPr="001D43D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 Амира </w:t>
            </w:r>
            <w:proofErr w:type="spellStart"/>
            <w:r w:rsidR="001D43D2" w:rsidRPr="001D43D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Темура</w:t>
            </w:r>
            <w:proofErr w:type="spellEnd"/>
            <w:r w:rsidR="001D43D2" w:rsidRPr="001D43D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, 101»</w:t>
            </w:r>
            <w:r w:rsidR="001D43D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 . 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1D43D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Договородержатель</w:t>
            </w:r>
            <w:proofErr w:type="spellEnd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1D4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4124A">
              <w:rPr>
                <w:rFonts w:ascii="Times New Roman" w:eastAsia="Times New Roman" w:hAnsi="Times New Roman" w:cs="Times New Roman"/>
                <w:sz w:val="28"/>
                <w:szCs w:val="28"/>
              </w:rPr>
              <w:t>АО «</w:t>
            </w:r>
            <w:r w:rsidR="001D43D2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Национальный банк ВЭД РУ</w:t>
            </w:r>
            <w:r w:rsidR="00F4124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9203C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EA74B0" w:rsidP="004E2C6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проводится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комиссией, созданной Заказчиком, в составе не менее </w:t>
            </w:r>
            <w:r w:rsidR="004E2C69">
              <w:rPr>
                <w:rFonts w:ascii="Times New Roman" w:eastAsia="Times New Roman" w:hAnsi="Times New Roman" w:cs="Times New Roman"/>
                <w:sz w:val="28"/>
                <w:szCs w:val="28"/>
              </w:rPr>
              <w:t>пяти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членов.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EA74B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  <w:r w:rsidR="00EA7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закупки</w:t>
            </w: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C3D5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B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EA74B0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закупке</w:t>
            </w:r>
            <w:r w:rsidR="00EA74B0" w:rsidRPr="00320B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20B46">
              <w:rPr>
                <w:rFonts w:ascii="Times New Roman" w:eastAsia="Times New Roman" w:hAnsi="Times New Roman" w:cs="Times New Roman"/>
                <w:sz w:val="28"/>
                <w:szCs w:val="28"/>
              </w:rPr>
              <w:t>могут принять участие любые юридические лица</w:t>
            </w:r>
            <w:proofErr w:type="gramStart"/>
            <w:r w:rsidRPr="00320B4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  <w:r w:rsidRPr="00320B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независимо от форм собственности, за исключением юр</w:t>
            </w:r>
            <w:r w:rsidR="009203CD" w:rsidRPr="00320B46">
              <w:rPr>
                <w:rFonts w:ascii="Times New Roman" w:eastAsia="Times New Roman" w:hAnsi="Times New Roman" w:cs="Times New Roman"/>
                <w:sz w:val="28"/>
                <w:szCs w:val="28"/>
              </w:rPr>
              <w:t>идических лиц, приведенных в ИУК</w:t>
            </w:r>
            <w:r w:rsidRPr="00320B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5.3.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gridSpan w:val="3"/>
            <w:shd w:val="clear" w:color="auto" w:fill="auto"/>
          </w:tcPr>
          <w:p w:rsidR="005E3C74" w:rsidRPr="005E3C74" w:rsidRDefault="005E3C74" w:rsidP="00EA74B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  <w:t>1</w:t>
            </w:r>
            <w:r w:rsidRPr="005E3C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</w:t>
            </w:r>
            <w:r w:rsidR="00EA74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закупке</w:t>
            </w:r>
            <w:r w:rsidR="00EA74B0" w:rsidRPr="005E3C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могут принимать участие как иностранные юридические лица (нерезиденты Республики Узбекистан), так и отечественные юридические лица (резиденты Республики Узбекистан)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142B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Порядок </w:t>
            </w:r>
            <w:r w:rsidR="00142B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получения закупочной документации</w:t>
            </w: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участия в </w:t>
            </w:r>
            <w:r w:rsidR="00EA74B0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закупке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, участник должен:</w:t>
            </w:r>
          </w:p>
          <w:p w:rsidR="005E3C74" w:rsidRPr="005E3C74" w:rsidRDefault="005E3C74" w:rsidP="0008778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а) получить электронную версию </w:t>
            </w:r>
            <w:r w:rsidR="009312B1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</w:t>
            </w:r>
            <w:r w:rsidR="009312B1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</w:t>
            </w:r>
            <w:proofErr w:type="gramStart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документации</w:t>
            </w:r>
            <w:proofErr w:type="gramEnd"/>
            <w:r w:rsidR="008F29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размещенную на официальном </w:t>
            </w:r>
            <w:proofErr w:type="spellStart"/>
            <w:r w:rsidR="008F2917">
              <w:rPr>
                <w:rFonts w:ascii="Times New Roman" w:eastAsia="Times New Roman" w:hAnsi="Times New Roman" w:cs="Times New Roman"/>
                <w:sz w:val="28"/>
                <w:szCs w:val="28"/>
              </w:rPr>
              <w:t>вэб</w:t>
            </w:r>
            <w:proofErr w:type="spellEnd"/>
            <w:r w:rsidR="008F2917">
              <w:rPr>
                <w:rFonts w:ascii="Times New Roman" w:eastAsia="Times New Roman" w:hAnsi="Times New Roman" w:cs="Times New Roman"/>
                <w:sz w:val="28"/>
                <w:szCs w:val="28"/>
              </w:rPr>
              <w:t>-сайте заказчика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 также уведомить заказчика о своем намерении участвовать в </w:t>
            </w:r>
            <w:r w:rsidR="00E43D2B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данно</w:t>
            </w:r>
            <w:r w:rsidR="00E43D2B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E43D2B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43D2B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закупке</w:t>
            </w:r>
            <w:r w:rsidR="00E43D2B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путем направления официального письма нарочно или по факсу, почте, электронной почте. При этом</w:t>
            </w:r>
            <w:proofErr w:type="gramStart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письме должно содержаться наименование участника, предмет </w:t>
            </w:r>
            <w:r w:rsidR="00E43D2B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закупки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, а также адрес и банковские реквизиты участника;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    б) подать квалификационные документы и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предложение в соответст</w:t>
            </w:r>
            <w:r w:rsidR="009203CD">
              <w:rPr>
                <w:rFonts w:ascii="Times New Roman" w:eastAsia="Times New Roman" w:hAnsi="Times New Roman" w:cs="Times New Roman"/>
                <w:sz w:val="28"/>
                <w:szCs w:val="28"/>
              </w:rPr>
              <w:t>вии с требованиями настоящей ИУК</w:t>
            </w:r>
            <w:r w:rsidR="00E43D2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552" w:type="dxa"/>
            <w:shd w:val="clear" w:color="auto" w:fill="auto"/>
          </w:tcPr>
          <w:p w:rsidR="005E3C74" w:rsidRPr="001E011B" w:rsidRDefault="005E3C74" w:rsidP="00BF3A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Квалификационный отбор участников для участия в </w:t>
            </w:r>
            <w:r w:rsidR="00BF3A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закупках</w:t>
            </w: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08778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 началом </w:t>
            </w:r>
            <w:r w:rsidR="00E43D2B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закупочных процедур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08778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закупочной</w:t>
            </w:r>
            <w:r w:rsidR="0008778A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комиссией производится квалификационный отбор участников. К дальнейшему участию в </w:t>
            </w:r>
            <w:r w:rsidR="00E43D2B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закупочной процедуре</w:t>
            </w:r>
            <w:r w:rsidR="00E43D2B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допускаются только те участники, которые прошли квалификационный отбор.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документов, необходимых для проведения квалификационного отбора представлен в</w:t>
            </w:r>
            <w:r w:rsidR="003819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приложении №1 (формы №1,2,3,4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) к настоящей инструкции. Все квалификационные документы должны быть вложены во внешний конверт.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.3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CB6EB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квалификационном отборе участников,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к участию в </w:t>
            </w:r>
            <w:r w:rsidR="00CB6EBC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закупочной процедуре</w:t>
            </w:r>
            <w:r w:rsidR="00CB6EBC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не допускаются организации: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3" w:name="_Hlk515441361"/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предоставившие</w:t>
            </w:r>
            <w:proofErr w:type="gramEnd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установленный срок пакет необходимых документов для квалификационного отбора;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находящиеся на стадии реорганизации, ликвидации или банкротства;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proofErr w:type="gramStart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находящиеся в состоянии судебного или арбитражного разбирательства с «Заказчиком»;</w:t>
            </w:r>
            <w:proofErr w:type="gramEnd"/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</w:t>
            </w:r>
            <w:proofErr w:type="gramStart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находящиеся</w:t>
            </w:r>
            <w:proofErr w:type="gramEnd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Едином реестре недобросовестных исполнителей;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имеющиеся задолженности по уплате налогов и других обязательных платежей;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зарегистрированные и имеющие банковские счета в государствах или на территориях, предоставляющих льготный налоговый режим и/или не предусматривающих раскрытие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предоставление информации при проведении финансовых операций (оффшорные зоны).</w:t>
            </w:r>
          </w:p>
        </w:tc>
      </w:tr>
      <w:bookmarkEnd w:id="3"/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квалификационной оценки представлены в Приложении №2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 отстраняет участника от участия в закупочных процедурах, если: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80595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</w:t>
            </w:r>
            <w:proofErr w:type="gramStart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 прямо или косвенно предлагает, дает или соглашается дать любому нынешнему либо бывшему должностному лицу или работнику заказчика, или другого государственного органа вознаграждение в любой форме, предложение о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найме на работу, либо любую другую ценную вещь или услугу с целью повлиять на совершение какого-либо действия, принятие решения или применение какой-либо процедуры заказчика в процессе государственных закупок;</w:t>
            </w:r>
            <w:proofErr w:type="gramEnd"/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у участника имеется несправедливое конкурентное преимущество или конфликт интересов в нарушение законодательства.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Язык </w:t>
            </w:r>
            <w:r w:rsidR="00F939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закупочной</w:t>
            </w:r>
            <w:r w:rsidR="001E66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процедур</w:t>
            </w:r>
            <w:r w:rsidR="00F939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</w:t>
            </w: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единица измерений.</w:t>
            </w:r>
          </w:p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432A8" w:rsidP="005432A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редложение и вся связанная 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 ним корреспонденция, и документация, которые осуществляются участником и заказчиком, должны быть на  русском языке.</w:t>
            </w:r>
            <w:r w:rsidR="00BA3E5B" w:rsidRPr="00BA3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редложение, может быть на другом языке при условии, что к ней будет приложен точный перевод на узбекский или русский языки. </w:t>
            </w:r>
            <w:r w:rsidR="005E3C74" w:rsidRPr="009D6A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случае наличия разночтений в тексте предложения, когда используется более чем один язык, </w:t>
            </w:r>
            <w:r w:rsidR="00BA3E5B" w:rsidRPr="009D6A98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 будет превалирующим</w:t>
            </w:r>
            <w:r w:rsidR="005E3C74" w:rsidRPr="009D6A9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5E3C74" w:rsidRPr="005E3C74" w:rsidRDefault="001E66A1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 w:rsidR="005E3C74"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редложение и порядок его оформления</w:t>
            </w: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Участник должен представить два комплекта документов - один оригинал и одна копия - в отдельных конвертах. В каждом комплекте должен быть внешний конверт и внутренние конверты (техническое и ценовое предложение).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432A8" w:rsidP="005432A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редложение участника передается в рабочий орган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закупочной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 почтой или через уполномоченного представителя участника нарочно. Дата и время предоставления предложения фиксируется рабочим органом в журнале регистрации предложений и заверяется подписью уполномоченного представителя участника (при его наличии).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432A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 </w:t>
            </w:r>
            <w:r w:rsidR="005432A8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закупочных процедур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несет ответственность за подлинность и достоверность предоставляемых информации и документов;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вправе подать только одно предложение;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вправе отозвать или внести изменения в поданное предложение до срока окончания подачи таких предложений.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432A8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редложение состоит из двух частей: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техническая часть должна соответствовать техническим требованиям Заказчика и содержать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 себе </w:t>
            </w:r>
            <w:r w:rsidR="00BA3E5B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подробное описание предлагаемой услуги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B1525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ценовая часть должна соответствовать условиям </w:t>
            </w:r>
            <w:r w:rsidR="00B1525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закупочных процедур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содержать следующую информацию: наименование </w:t>
            </w:r>
            <w:r w:rsidR="00BA3E5B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цена </w:t>
            </w:r>
            <w:r w:rsidR="00BA3E5B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, итоговая сумма, условия поставки, условия платежа, срок действия предложения и т.п.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432A8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редложение оформляется нижеследующим образом.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внешний конверт;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внутренний конверт с техническим предложением;</w:t>
            </w:r>
          </w:p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внутренний конверт с ценовым предложением. 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внешнем и внутреннем конвертах, должна быть проставлена печать участника в местах склейки конверта.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690E4F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tabs>
                <w:tab w:val="left" w:pos="1032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Квалификационные документы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должны быть пронумерованы, прошиты и опечатаны печатью участника, на первой странице должна быть пометка «оригинал» или «копия».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690E4F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7.8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tabs>
                <w:tab w:val="left" w:pos="219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внутреннего конверта, должны быть прошиты, на первой странице должна быть пометка «оригинал» или «копия».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690E4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  <w:r w:rsidR="00690E4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432A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случае отсутствия на первых страницах отметок «оригинал» или «копия», </w:t>
            </w:r>
            <w:r w:rsidR="005432A8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закупочная</w:t>
            </w:r>
            <w:r w:rsidR="005432A8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вправе самостоятельно поставить отметку «оригинал» или «копия», если имеются соответствующие отметки на конвертах.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690E4F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внешнем конверте должно быть указано: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отметка «оригинал» или «копия»;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432A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наименование предмета </w:t>
            </w:r>
            <w:r w:rsidR="005432A8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закупки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наименование участника;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надпись «Внешний конверт»;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наименование </w:t>
            </w:r>
            <w:bookmarkStart w:id="4" w:name="_Hlk505348253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заказчика и</w:t>
            </w:r>
            <w:r w:rsidRPr="005E3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его адрес;</w:t>
            </w:r>
            <w:bookmarkEnd w:id="4"/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надпись «не вскрывать до последнего срока подачи предложений </w:t>
            </w:r>
            <w:r w:rsidRPr="005E3C7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(указать время и дату вскрытия конвертов)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690E4F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7.11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внутренних конвертах должно быть указано: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отметка «оригинал» или «копия»;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432A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наименование предмета </w:t>
            </w:r>
            <w:r w:rsidR="005432A8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закупки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наименование участника;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наименование заказчика и</w:t>
            </w:r>
            <w:r w:rsidRPr="005E3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его адрес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ind w:left="5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надпись «Внутренний конверт с технической частью»;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ind w:left="5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надпись «Внутренний конверт с ценовой частью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ind w:left="5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надпись: «вскрыть после успешного прохождения квалификационного отбора».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90E4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к наличию обязательных документов в техническом конверте.</w:t>
            </w:r>
          </w:p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Пакет технического предложения должен содержать следующие документы:</w:t>
            </w:r>
          </w:p>
        </w:tc>
      </w:tr>
      <w:tr w:rsidR="00976345" w:rsidRPr="005E3C74" w:rsidTr="000F7024">
        <w:tc>
          <w:tcPr>
            <w:tcW w:w="567" w:type="dxa"/>
            <w:shd w:val="clear" w:color="auto" w:fill="auto"/>
          </w:tcPr>
          <w:p w:rsidR="00976345" w:rsidRPr="005E3C74" w:rsidRDefault="0097634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976345" w:rsidRPr="005E3C74" w:rsidRDefault="0097634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76345" w:rsidRPr="005E3C74" w:rsidRDefault="0097634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976345" w:rsidRPr="005E3C74" w:rsidRDefault="0097634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976345" w:rsidRPr="005E3C74" w:rsidRDefault="00976345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F25586">
              <w:rPr>
                <w:rFonts w:ascii="Times New Roman" w:eastAsia="Times New Roman" w:hAnsi="Times New Roman" w:cs="Times New Roman"/>
                <w:sz w:val="28"/>
                <w:szCs w:val="28"/>
              </w:rPr>
              <w:t>оригинал и копия технического предложения</w:t>
            </w:r>
            <w:r w:rsidRPr="0049199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97634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9763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5D3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</w:t>
            </w:r>
            <w:proofErr w:type="gramStart"/>
            <w:r w:rsidRPr="005D3043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документации</w:t>
            </w:r>
            <w:proofErr w:type="gramEnd"/>
            <w:r w:rsidRPr="005D3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содержащие полное и </w:t>
            </w:r>
            <w:r w:rsidR="00F25586" w:rsidRPr="005D3043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подробное описание предлагаемой</w:t>
            </w:r>
            <w:r w:rsidRPr="005D3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25586" w:rsidRPr="005D3043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</w:t>
            </w:r>
            <w:r w:rsidRPr="005D304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90E4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071BA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Технические документы участника </w:t>
            </w:r>
            <w:r w:rsidR="00071BAC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закупочных процедур</w:t>
            </w:r>
            <w:r w:rsidR="00071BAC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представляются в двух экземплярах (оригинал и копия), которые должны быть прошиты отдельно, парафированы и пронумерованы с содержанием описи документов.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90E4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к наличию обязательных документов во внутреннем конверте с ценовым предложением:</w:t>
            </w:r>
          </w:p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ценовое предложение и таблиц</w:t>
            </w:r>
            <w:r w:rsidR="001A57E8">
              <w:rPr>
                <w:rFonts w:ascii="Times New Roman" w:eastAsia="Times New Roman" w:hAnsi="Times New Roman" w:cs="Times New Roman"/>
                <w:sz w:val="28"/>
                <w:szCs w:val="28"/>
              </w:rPr>
              <w:t>а цен в соответствии с формой №5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, прилагаемой к данной инструкции.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90E4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841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Ценовое предложение и таблица цен участника </w:t>
            </w:r>
            <w:r w:rsidR="005841E6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закупочных процедур</w:t>
            </w:r>
            <w:r w:rsidR="005841E6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представляются в двух экземплярах (оригинал и копия), которые должны быть прошиты отдельно, парафированы и пронумерованы.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90E4F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841E6">
            <w:pPr>
              <w:tabs>
                <w:tab w:val="left" w:pos="1002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9F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Рабочий орган несет ответственность за целостность и сохранность конвертов с предложениями, оформленных только в соответствии с требованиями настоящей инструкции.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2380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  <w:r w:rsidR="00690E4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1E109C" w:rsidRPr="001E109C" w:rsidRDefault="005841E6" w:rsidP="003119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119B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7B5EC1" w:rsidRPr="003119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редложения принимаются до </w:t>
            </w:r>
            <w:r w:rsidR="003119B4" w:rsidRPr="003119B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2072B2" w:rsidRPr="003119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:00 часов местного времени </w:t>
            </w:r>
            <w:r w:rsidR="003119B4" w:rsidRPr="003119B4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Pr="003119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3B63" w:rsidRPr="003119B4"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  <w:r w:rsidRPr="003119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="00CE2DB5" w:rsidRPr="003119B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3119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72B2" w:rsidRPr="003119B4">
              <w:rPr>
                <w:rFonts w:ascii="Times New Roman" w:eastAsia="Times New Roman" w:hAnsi="Times New Roman" w:cs="Times New Roman"/>
                <w:sz w:val="28"/>
                <w:szCs w:val="28"/>
              </w:rPr>
              <w:t>года по</w:t>
            </w:r>
            <w:r w:rsidR="002072B2" w:rsidRPr="003119B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адресу: </w:t>
            </w:r>
            <w:r w:rsidR="002072B2" w:rsidRPr="003119B4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100084, г. Ташкент, </w:t>
            </w:r>
            <w:proofErr w:type="spellStart"/>
            <w:r w:rsidR="002072B2" w:rsidRPr="003119B4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Юнусабадский</w:t>
            </w:r>
            <w:proofErr w:type="spellEnd"/>
            <w:r w:rsidR="002072B2" w:rsidRPr="003119B4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 район, улица Амира </w:t>
            </w:r>
            <w:proofErr w:type="spellStart"/>
            <w:r w:rsidR="002072B2" w:rsidRPr="003119B4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Темура</w:t>
            </w:r>
            <w:proofErr w:type="spellEnd"/>
            <w:r w:rsidR="002072B2" w:rsidRPr="003119B4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, 101.</w:t>
            </w:r>
            <w:r w:rsidR="002072B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690E4F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7.18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841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действия предложения участников должен составлять не менее 90 дней со дня окончания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представления предложений.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1E66A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Продление срока предоставления предложений</w:t>
            </w: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841E6" w:rsidP="005841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Закупочная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комиссия может принять решение о переносе даты закрытия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закупочных процедур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(продлении срока представления предложений), которое распространяется на всех участников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закупочных процедур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841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Решение о продлении срока принимается только на заседании </w:t>
            </w:r>
            <w:r w:rsidR="005841E6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закупочной</w:t>
            </w:r>
            <w:r w:rsidR="005841E6"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комиссии.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.3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6551A1" w:rsidRDefault="005E3C74" w:rsidP="009F5DC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Объявления о продлении сроков представления предложений размещается </w:t>
            </w:r>
            <w:r w:rsidR="009F5DC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в СМИ и </w:t>
            </w:r>
            <w:r w:rsidR="0013576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официальном </w:t>
            </w:r>
            <w:proofErr w:type="spellStart"/>
            <w:r w:rsidR="0013576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вэб</w:t>
            </w:r>
            <w:proofErr w:type="spellEnd"/>
            <w:r w:rsidR="0013576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-сайте заказчика.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5E3C74" w:rsidRPr="005E3C74" w:rsidRDefault="001E66A1" w:rsidP="001E66A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Процедура вскрытия конвертов с </w:t>
            </w:r>
            <w:r w:rsidR="005E3C74"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предложениями порядок и критерии их оценки</w:t>
            </w: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841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Время, указанное в объявлении как время проведения </w:t>
            </w:r>
            <w:r w:rsidR="005841E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закупочных процедур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5841E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закупочная</w:t>
            </w:r>
            <w:r w:rsidR="005841E6"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комиссия для проведения оценки</w:t>
            </w:r>
            <w:r w:rsidR="00F255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предложений вскрывает конверты с предложениями, поданными участниками </w:t>
            </w:r>
            <w:r w:rsidR="005841E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закупочных процедур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 Уполномоченный представитель участника вправе присутствовать при процедуре вскрытия конвертов.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841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рассмотрения и оценки предложений участников не может превышать шестьдесят дней с момента окончания подачи предложений.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.3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8F0F6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Рабочий орган </w:t>
            </w:r>
            <w:r w:rsidR="005841E6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закупочной</w:t>
            </w:r>
            <w:r w:rsidR="005841E6" w:rsidRPr="00C710A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комиссии письменно информирует участников о дате и месте проведения процедуры вскрытия предложений. В случае неявки участников на заседание </w:t>
            </w:r>
            <w:r w:rsidR="008F0F6E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закупочной</w:t>
            </w:r>
            <w:r w:rsidR="008F0F6E" w:rsidRPr="00C710A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комиссии, конверты с предложениями вскрываются в одностороннем порядке.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142B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 w:rsidRPr="00C710A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первом этапе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производится оценка технической части предложения участник</w:t>
            </w:r>
            <w:r w:rsidR="008F0F6E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Решение </w:t>
            </w:r>
            <w:r w:rsidR="008F0F6E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закупочной</w:t>
            </w:r>
            <w:r w:rsidR="008F0F6E"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комиссии по оценке технической части предложения оформляется протоколом, которым определяются </w:t>
            </w:r>
            <w:r w:rsidR="00C10C41"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участники, прошедшие в следующий этап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. Уполном</w:t>
            </w:r>
            <w:r w:rsidR="00142B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оченный представитель участника 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вправе присутствовать при процедуре вскрытия конвертов с предложениями.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8F0F6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второй этап допускаются </w:t>
            </w:r>
            <w:r w:rsidR="00C10C41"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участники, прошедшие в следующий этап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8F0F6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 w:rsidRPr="00C710A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втором этапе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проводятся </w:t>
            </w:r>
            <w:proofErr w:type="gramStart"/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вскрытие</w:t>
            </w:r>
            <w:proofErr w:type="gramEnd"/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оценка ценовой части предложения. Решение </w:t>
            </w:r>
            <w:r w:rsidR="008F0F6E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закупочной</w:t>
            </w:r>
            <w:r w:rsidR="008F0F6E"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комиссии по оценке ценовой части предложения оформляется протоколом, которым определяется </w:t>
            </w:r>
            <w:r w:rsidR="007866BC"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Уполномоченный представитель 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участника вправе присутствовать при процедуре вскрытия конвертов с предложениями.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8F0F6E" w:rsidP="008F0F6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Закупочная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комиссия осуществляет оценку предложений, которые не были отклонены, для выявления победителя на основе критериев, указанных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закупочной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документации.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8F0F6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случае установления недостоверности информации, содержащейся в документах, представленных участником, </w:t>
            </w:r>
            <w:r w:rsidR="008F0F6E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закупочная</w:t>
            </w:r>
            <w:r w:rsidR="008F0F6E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комиссия вправе отстранить такого участника от участия в </w:t>
            </w:r>
            <w:r w:rsidR="008F0F6E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закупочной процедуре</w:t>
            </w:r>
            <w:r w:rsidR="008F0F6E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на любом этапе.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8F0F6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A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предложений и определение победителя производятся на основании критериев, изложенных в </w:t>
            </w:r>
            <w:r w:rsidR="008F0F6E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закупочной</w:t>
            </w:r>
            <w:r w:rsidR="008F0F6E" w:rsidRPr="006D3A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3A64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документации (Приложение №2).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Предложение признается надлежаще оформленным, если оно соответствует требованиям Закона, постановлени</w:t>
            </w:r>
            <w:r w:rsidR="0083186F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="0083186F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закупочной</w:t>
            </w:r>
            <w:r w:rsidR="0083186F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документации.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83186F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Закупочная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комиссия отклоняет предложение, если подавший его участник не соответствует </w:t>
            </w:r>
            <w:proofErr w:type="gramStart"/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требованиям, устано</w:t>
            </w:r>
            <w:r w:rsidR="000C0BC1">
              <w:rPr>
                <w:rFonts w:ascii="Times New Roman" w:eastAsia="Times New Roman" w:hAnsi="Times New Roman" w:cs="Times New Roman"/>
                <w:sz w:val="28"/>
                <w:szCs w:val="28"/>
              </w:rPr>
              <w:t>вленным Законом и постановлениями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предложение участника не соответствует</w:t>
            </w:r>
            <w:proofErr w:type="gramEnd"/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требованиям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закупочной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документации.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процессе оценки предложений рабочий орган </w:t>
            </w:r>
            <w:r w:rsidR="0083186F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закупочной</w:t>
            </w:r>
            <w:r w:rsidR="0083186F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 вправе направлять участникам письменные запросы по подтверждению или разъяснению той или иной информации, указанной в предложении или вызывать участников для дачи пояснений. При получении таких запросов участникам необходимо письменно ответить рабочему органу и представить запрашиваемую информацию. В ходе таких переписок не допускается внесение каких-либо изменений в техническую часть предложения.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5E3C74" w:rsidRPr="005E3C74" w:rsidRDefault="005E3C74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участники представят предложения в разных валютах, суммы предложений при оценке будут пересчитаны в единую валюту по курсу Центрального банка Республики Узбекистан на дату вскрытия конвертов с ценовой частью предложения</w:t>
            </w:r>
            <w:r w:rsidR="009D547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Победителем признается участник, предложивший </w:t>
            </w:r>
            <w:r w:rsidR="00F62072">
              <w:rPr>
                <w:rFonts w:ascii="Times New Roman" w:eastAsia="Times New Roman" w:hAnsi="Times New Roman" w:cs="Times New Roman"/>
                <w:sz w:val="28"/>
                <w:szCs w:val="28"/>
              </w:rPr>
              <w:t>лучшие условия исполнения договора</w:t>
            </w:r>
            <w:r w:rsidR="00C710AB"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при соблюдении требований указанных в </w:t>
            </w:r>
            <w:r w:rsidR="0083186F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закупочной</w:t>
            </w:r>
            <w:r w:rsidR="0083186F"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710AB"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документации.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наличии арифметических или иных ошибок </w:t>
            </w:r>
            <w:proofErr w:type="gramStart"/>
            <w:r w:rsidR="0083186F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закупочной</w:t>
            </w:r>
            <w:proofErr w:type="gramEnd"/>
            <w:r w:rsidR="0083186F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вправе отклонить предложение либо определить иные условия их дальнейшего рассмотрения, известив об этом участника.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В целях корректного сравнения цен иностранных и отечественных участников, при оценке будут учтены соответствующие расходы (налоги, таможенные платежи и иные обязательные платежи), в случаях, предусмотренных действующим законодательством Республики Узбекистан.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рассмотрения и оценки предложений фиксируются в протоколе рассмотрения и оценки предложений.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4062E3" w:rsidRDefault="005E3C74" w:rsidP="0023295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2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рассмотрения и оценки предложений подписывается всеми членами </w:t>
            </w:r>
            <w:r w:rsidR="0083186F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закупочной</w:t>
            </w:r>
            <w:r w:rsidR="0083186F" w:rsidRPr="004062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062E3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  <w:r w:rsidR="002329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4062E3" w:rsidRDefault="005E3C74" w:rsidP="0023295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2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Любой участник вправе направить заказчику запрос о предоставлении разъяснений результатов </w:t>
            </w:r>
            <w:r w:rsidR="0083186F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закупочных процедур</w:t>
            </w:r>
            <w:r w:rsidRPr="004062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 течение трех рабочих дней </w:t>
            </w:r>
            <w:proofErr w:type="gramStart"/>
            <w:r w:rsidRPr="004062E3">
              <w:rPr>
                <w:rFonts w:ascii="Times New Roman" w:eastAsia="Times New Roman" w:hAnsi="Times New Roman" w:cs="Times New Roman"/>
                <w:sz w:val="28"/>
                <w:szCs w:val="28"/>
              </w:rPr>
              <w:t>с даты поступления</w:t>
            </w:r>
            <w:proofErr w:type="gramEnd"/>
            <w:r w:rsidRPr="004062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такого запроса заказчик обязан представить участнику соответствующие разъяснения.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Ответственность сторон и соблюдение конфиденциальности</w:t>
            </w: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5554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тветственность, предусмотренной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законодательством Республики Узбекистан, несут:</w:t>
            </w:r>
          </w:p>
          <w:p w:rsidR="005E3C74" w:rsidRPr="005E3C74" w:rsidRDefault="005E3C74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лица, входящие в состав рабочего органа, которые ведут учет поступающих предложений и обеспечивают их сохранность и конфиденциальность;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и члены комиссии, а также члены рабочей группы, созданной для изучения предложений, за разглашение информации, допущение сговора с участниками, остальными членами комисс</w:t>
            </w:r>
            <w:r w:rsidR="00A84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ии и привлеченными экспертами,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а также за другие противоправные действия.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победитель, не исполнивший обязательства по договору (по количественным, качественным и техническим параметрам), несет ответственность, предусмотренной законодательством Республики Узбекистан и/или заключенным договором.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Прочие условия</w:t>
            </w: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A84B91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Участники, изъявившие желание участвовать в </w:t>
            </w:r>
            <w:r w:rsidR="0083186F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закупочной процедуре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, имеют право обратиться в рабочий орган для получения разъяснений относительно проводимо</w:t>
            </w:r>
            <w:r w:rsidR="0023295E">
              <w:rPr>
                <w:rFonts w:ascii="Times New Roman" w:eastAsia="Times New Roman" w:hAnsi="Times New Roman" w:cs="Times New Roman"/>
                <w:sz w:val="28"/>
                <w:szCs w:val="28"/>
              </w:rPr>
              <w:t>й закупочной процедуры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690E4F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690E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90E4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97E7B" w:rsidRDefault="00A84B91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</w:rPr>
            </w:pP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Заказчик вправе принять решение о внесении изменений в </w:t>
            </w:r>
            <w:r w:rsidR="0083186F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закупочную</w:t>
            </w:r>
            <w:r w:rsidR="0083186F"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документацию не </w:t>
            </w:r>
            <w:proofErr w:type="gramStart"/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чем за три дня до даты окончания срока подачи предложений на участие в </w:t>
            </w:r>
            <w:r w:rsidR="0083186F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закупочной процедуре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690E4F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690E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90E4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97E7B" w:rsidRDefault="00A84B91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</w:rPr>
            </w:pP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товара (работы, услуги) не допускается. При этом срок окончания подачи предложений в это</w:t>
            </w:r>
            <w:r w:rsidR="0083186F">
              <w:rPr>
                <w:rFonts w:ascii="Times New Roman" w:eastAsia="Times New Roman" w:hAnsi="Times New Roman" w:cs="Times New Roman"/>
                <w:sz w:val="28"/>
                <w:szCs w:val="28"/>
              </w:rPr>
              <w:t>й закупочной процедуре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должен быть продлен не менее чем на десять дней, </w:t>
            </w:r>
            <w:proofErr w:type="gramStart"/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с даты внесения</w:t>
            </w:r>
            <w:proofErr w:type="gramEnd"/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изменений в </w:t>
            </w:r>
            <w:r w:rsidR="0083186F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закупочную</w:t>
            </w:r>
            <w:r w:rsidR="0083186F"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документацию. Одновременно с этим вносятся изменения в объявление о проведении </w:t>
            </w:r>
            <w:r w:rsidR="0083186F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закупки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, если была изменена информация, указанная в объявлении.</w:t>
            </w:r>
          </w:p>
        </w:tc>
      </w:tr>
      <w:tr w:rsidR="00737D99" w:rsidRPr="005E3C74" w:rsidTr="000F7024">
        <w:tc>
          <w:tcPr>
            <w:tcW w:w="567" w:type="dxa"/>
            <w:shd w:val="clear" w:color="auto" w:fill="auto"/>
          </w:tcPr>
          <w:p w:rsidR="00737D99" w:rsidRPr="005E3C74" w:rsidRDefault="00737D99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37D99" w:rsidRPr="005E3C74" w:rsidRDefault="00737D99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37D99" w:rsidRPr="005E3C74" w:rsidRDefault="00690E4F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11.4</w:t>
            </w:r>
          </w:p>
        </w:tc>
        <w:tc>
          <w:tcPr>
            <w:tcW w:w="284" w:type="dxa"/>
            <w:shd w:val="clear" w:color="auto" w:fill="auto"/>
          </w:tcPr>
          <w:p w:rsidR="00737D99" w:rsidRPr="005E3C74" w:rsidRDefault="00737D99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737D99" w:rsidRPr="00C710AB" w:rsidRDefault="00737D99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 закупочной процедуры вправе направить заказчику запрос о даче разъяснений положений закупочной документации в форме, определенной в объявлении на проведение закупки. В течение двух рабочих дней с даты поступления указанного запроса заказчик обязан направить в установленной форме разъяснения положений закупочной документации, если указанный запрос поступил к заказчику не </w:t>
            </w:r>
            <w:proofErr w:type="gramStart"/>
            <w:r w:rsidRPr="00737D99">
              <w:rPr>
                <w:rFonts w:ascii="Times New Roman" w:eastAsia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737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чем за два дня до даты окончания срока подачи предложений. Разъяснения положений закупочной документации не должны изменять ее сущность.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90E4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A84B91" w:rsidP="00C3021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 вправе внести изменения в предложение, представленное </w:t>
            </w:r>
            <w:r w:rsidR="0083186F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закупочной</w:t>
            </w:r>
            <w:r w:rsidR="0083186F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 до истечения последнего срока приема предложений. Порядок внесения изменений в предложение осуществляется в следующем порядке: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6159D3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A84B91" w:rsidP="00C3021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Pr="005E3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участник представляет в </w:t>
            </w:r>
            <w:r w:rsidR="00C3021C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закупочную</w:t>
            </w:r>
            <w:r w:rsidR="00C3021C" w:rsidRPr="005E3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комисси</w:t>
            </w:r>
            <w:r w:rsidR="00C302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</w:t>
            </w:r>
            <w:r w:rsidRPr="005E3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конверт с измененным предложением в запечатанном конверте с надписью «изменение» до его вскрытия;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A84B9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       </w:t>
            </w:r>
            <w:r w:rsidR="00A84B91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замененный конверт возвращается участнику в невскрытом виде.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690E4F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11.6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C3021C" w:rsidP="00C3021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Закупочная процедура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84B91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 быть объявлен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A84B91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закупочной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84B91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комиссией не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состоявш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ейся</w:t>
            </w:r>
            <w:r w:rsidR="00A84B91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A84B91" w:rsidP="00C3021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если в </w:t>
            </w:r>
            <w:r w:rsidR="00C3021C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закупке</w:t>
            </w:r>
            <w:r w:rsidR="00C3021C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принял участие один участник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или никто не принял участие;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C3021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="00A84B91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если по результатам рассмотрения предложений </w:t>
            </w:r>
            <w:r w:rsidR="00C3021C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закупочная</w:t>
            </w:r>
            <w:r w:rsidR="00C3021C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84B91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комиссия отклонила все предложения или только одно предложение соответствует требованиям </w:t>
            </w:r>
            <w:r w:rsidR="00C3021C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закупочной</w:t>
            </w:r>
            <w:r w:rsidR="00C3021C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84B91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документации;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C3021C">
            <w:pPr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</w:t>
            </w:r>
            <w:r w:rsidR="00A84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84B91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все представленные предложения не содержат необходимый пакет документов.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690E4F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11.7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A84B91" w:rsidP="00C3021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Невскрытые пакеты участников, отстраненных от участия по решению </w:t>
            </w:r>
            <w:r w:rsidR="00C3021C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закупочной</w:t>
            </w:r>
            <w:r w:rsidR="00C3021C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комиссии, возвращаются рабочим органом под роспись в 10 дневной срок после заседания </w:t>
            </w:r>
            <w:r w:rsidR="00C3021C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закупочной</w:t>
            </w:r>
            <w:r w:rsidR="00C3021C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комиссии. По истечению указанного срока рабочий орган не несет ответственности за целостность и сохранность пакетов.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690E4F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90E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90E4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732375" w:rsidP="00C117F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Заказчик имеет право отменить </w:t>
            </w:r>
            <w:r w:rsidR="00C3021C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закупочную процедуру</w:t>
            </w:r>
            <w:r w:rsidR="00C3021C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любое время до акцепта выигравшего предложения. Заказчик в случае отмены </w:t>
            </w:r>
            <w:r w:rsidR="00C3021C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закупок</w:t>
            </w:r>
            <w:r w:rsidR="00C3021C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публикует обоснованные причины данного решения </w:t>
            </w:r>
            <w:proofErr w:type="gramStart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11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официальном </w:t>
            </w:r>
            <w:proofErr w:type="spellStart"/>
            <w:r w:rsidR="00C117FD">
              <w:rPr>
                <w:rFonts w:ascii="Times New Roman" w:eastAsia="Times New Roman" w:hAnsi="Times New Roman" w:cs="Times New Roman"/>
                <w:sz w:val="28"/>
                <w:szCs w:val="28"/>
              </w:rPr>
              <w:t>вэб</w:t>
            </w:r>
            <w:proofErr w:type="spellEnd"/>
            <w:r w:rsidR="00C117FD">
              <w:rPr>
                <w:rFonts w:ascii="Times New Roman" w:eastAsia="Times New Roman" w:hAnsi="Times New Roman" w:cs="Times New Roman"/>
                <w:sz w:val="28"/>
                <w:szCs w:val="28"/>
              </w:rPr>
              <w:t>-сайте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Заключение договора</w:t>
            </w: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C3021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результатам </w:t>
            </w:r>
            <w:r w:rsidR="00984297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закупочных процедур</w:t>
            </w:r>
            <w:r w:rsidR="00C3021C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договор заключается на условиях, указанных в </w:t>
            </w:r>
            <w:r w:rsidR="00C3021C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закупочной</w:t>
            </w:r>
            <w:r w:rsidR="00C3021C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документации и предложении, поданном участником, с которым заключается договор.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C3021C">
            <w:pPr>
              <w:tabs>
                <w:tab w:val="left" w:pos="924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Участник, объявленный по решению </w:t>
            </w:r>
            <w:r w:rsidR="00C3021C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закупочной</w:t>
            </w:r>
            <w:r w:rsidR="00C3021C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 победителем, получит от заказчика соответствующее письменное извещение.</w:t>
            </w:r>
          </w:p>
        </w:tc>
      </w:tr>
      <w:tr w:rsidR="005E3C74" w:rsidRPr="005E3C74" w:rsidTr="000F7024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C3021C">
            <w:pPr>
              <w:tabs>
                <w:tab w:val="left" w:pos="99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 имеет право вступать в переговоры по итогам второго этапа с победителем о снижении цены.</w:t>
            </w:r>
          </w:p>
        </w:tc>
      </w:tr>
      <w:tr w:rsidR="007E5C8D" w:rsidRPr="005E3C74" w:rsidTr="000F7024">
        <w:tc>
          <w:tcPr>
            <w:tcW w:w="567" w:type="dxa"/>
            <w:shd w:val="clear" w:color="auto" w:fill="auto"/>
          </w:tcPr>
          <w:p w:rsidR="007E5C8D" w:rsidRPr="005E3C74" w:rsidRDefault="007E5C8D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E5C8D" w:rsidRPr="005E3C74" w:rsidRDefault="007E5C8D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E5C8D" w:rsidRPr="005E3C74" w:rsidRDefault="00E60048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12.4</w:t>
            </w:r>
          </w:p>
        </w:tc>
        <w:tc>
          <w:tcPr>
            <w:tcW w:w="284" w:type="dxa"/>
            <w:shd w:val="clear" w:color="auto" w:fill="auto"/>
          </w:tcPr>
          <w:p w:rsidR="007E5C8D" w:rsidRPr="005E3C74" w:rsidRDefault="007E5C8D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7E5C8D" w:rsidRPr="005E3C74" w:rsidRDefault="00E60048" w:rsidP="00C3021C">
            <w:pPr>
              <w:tabs>
                <w:tab w:val="left" w:pos="99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0FF"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 должен быть подписан сторонами не позднее двадцати дней после получения победителем от заказчика соответствующего письменного извещения.</w:t>
            </w:r>
          </w:p>
        </w:tc>
      </w:tr>
      <w:tr w:rsidR="005E3C74" w:rsidRPr="005E3C74" w:rsidTr="000F7024">
        <w:trPr>
          <w:trHeight w:val="70"/>
        </w:trPr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E60048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12.5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5359A" w:rsidRDefault="005E3C74" w:rsidP="00F007B7">
            <w:pPr>
              <w:tabs>
                <w:tab w:val="left" w:pos="99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5359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Несвоевременное </w:t>
            </w:r>
            <w:r w:rsidR="00F007B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подписание договора победителем </w:t>
            </w:r>
            <w:r w:rsidRPr="0005359A">
              <w:rPr>
                <w:rFonts w:ascii="Times New Roman" w:eastAsia="Times New Roman" w:hAnsi="Times New Roman" w:cs="Times New Roman"/>
                <w:sz w:val="27"/>
                <w:szCs w:val="27"/>
              </w:rPr>
              <w:t>может расцениваться как отказ от заключения договора. В этом случае будет рассматриваться приемлемое предложение следующего (резервного – занявшее второе место по итогу оценки) участника</w:t>
            </w:r>
            <w:r w:rsidR="00F007B7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3B1DBD" w:rsidRPr="00771E00" w:rsidRDefault="003B1DBD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1DBD" w:rsidRPr="00771E00" w:rsidRDefault="003B1DBD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1DBD" w:rsidRPr="00771E00" w:rsidRDefault="003B1DBD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4C6" w:rsidRDefault="003344C6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4C6" w:rsidRDefault="003344C6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5E3C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Приложение</w:t>
      </w:r>
      <w:proofErr w:type="spellEnd"/>
      <w:r w:rsidRPr="005E3C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№1</w:t>
      </w: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E3C74" w:rsidRPr="00BE6D29" w:rsidRDefault="005E3C74" w:rsidP="006B6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BE6D2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ПЕРЕЧЕНЬ</w:t>
      </w:r>
    </w:p>
    <w:p w:rsidR="005E3C74" w:rsidRPr="00BE6D29" w:rsidRDefault="006B66A9" w:rsidP="006B66A9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BE6D29">
        <w:rPr>
          <w:rFonts w:ascii="Times New Roman" w:eastAsia="Times New Roman" w:hAnsi="Times New Roman" w:cs="Times New Roman"/>
          <w:sz w:val="28"/>
          <w:szCs w:val="28"/>
          <w:lang w:val="en-US"/>
        </w:rPr>
        <w:t>К</w:t>
      </w:r>
      <w:r w:rsidR="005E3C74" w:rsidRPr="00BE6D29">
        <w:rPr>
          <w:rFonts w:ascii="Times New Roman" w:eastAsia="Times New Roman" w:hAnsi="Times New Roman" w:cs="Times New Roman"/>
          <w:sz w:val="28"/>
          <w:szCs w:val="28"/>
          <w:lang w:val="en-US"/>
        </w:rPr>
        <w:t>валификационных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3C74" w:rsidRPr="00BE6D29">
        <w:rPr>
          <w:rFonts w:ascii="Times New Roman" w:eastAsia="Times New Roman" w:hAnsi="Times New Roman" w:cs="Times New Roman"/>
          <w:sz w:val="28"/>
          <w:szCs w:val="28"/>
          <w:lang w:val="en-US"/>
        </w:rPr>
        <w:t>документов</w:t>
      </w:r>
      <w:proofErr w:type="spellEnd"/>
    </w:p>
    <w:p w:rsidR="005E3C74" w:rsidRPr="00BE6D29" w:rsidRDefault="005E3C74" w:rsidP="005E3C74">
      <w:pPr>
        <w:spacing w:after="0" w:line="240" w:lineRule="auto"/>
        <w:ind w:left="720" w:right="-365"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BE6D29" w:rsidRDefault="005E3C74" w:rsidP="005E3C74">
      <w:pPr>
        <w:spacing w:after="0" w:line="240" w:lineRule="auto"/>
        <w:ind w:left="720" w:right="-365"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BE6D29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6D29">
        <w:rPr>
          <w:rFonts w:ascii="Times New Roman" w:eastAsia="Times New Roman" w:hAnsi="Times New Roman" w:cs="Times New Roman"/>
          <w:sz w:val="28"/>
          <w:szCs w:val="28"/>
        </w:rPr>
        <w:t xml:space="preserve">Заявка для участия в </w:t>
      </w:r>
      <w:r w:rsidR="003D58E2">
        <w:rPr>
          <w:rFonts w:ascii="Times New Roman" w:eastAsia="Times New Roman" w:hAnsi="Times New Roman" w:cs="Times New Roman"/>
          <w:sz w:val="28"/>
          <w:szCs w:val="28"/>
        </w:rPr>
        <w:t>закупк</w:t>
      </w:r>
      <w:r w:rsidRPr="00BE6D29">
        <w:rPr>
          <w:rFonts w:ascii="Times New Roman" w:eastAsia="Times New Roman" w:hAnsi="Times New Roman" w:cs="Times New Roman"/>
          <w:sz w:val="28"/>
          <w:szCs w:val="28"/>
        </w:rPr>
        <w:t xml:space="preserve">е на имя председателя </w:t>
      </w:r>
      <w:r w:rsidR="003D58E2">
        <w:rPr>
          <w:rFonts w:ascii="Times New Roman" w:eastAsia="Times New Roman" w:hAnsi="Times New Roman" w:cs="Times New Roman"/>
          <w:sz w:val="28"/>
          <w:szCs w:val="28"/>
        </w:rPr>
        <w:t>закупоч</w:t>
      </w:r>
      <w:r w:rsidRPr="00BE6D29">
        <w:rPr>
          <w:rFonts w:ascii="Times New Roman" w:eastAsia="Times New Roman" w:hAnsi="Times New Roman" w:cs="Times New Roman"/>
          <w:sz w:val="28"/>
          <w:szCs w:val="28"/>
        </w:rPr>
        <w:t xml:space="preserve">ной комиссии </w:t>
      </w:r>
      <w:r w:rsidRPr="00BE6D29">
        <w:rPr>
          <w:rFonts w:ascii="Times New Roman" w:eastAsia="Times New Roman" w:hAnsi="Times New Roman" w:cs="Times New Roman"/>
          <w:i/>
          <w:sz w:val="28"/>
          <w:szCs w:val="28"/>
        </w:rPr>
        <w:t>(форма №1).</w:t>
      </w:r>
    </w:p>
    <w:p w:rsidR="005E3C74" w:rsidRPr="00BE6D29" w:rsidRDefault="005E3C74" w:rsidP="005E3C74">
      <w:pPr>
        <w:tabs>
          <w:tab w:val="num" w:pos="360"/>
        </w:tabs>
        <w:spacing w:after="0" w:line="240" w:lineRule="auto"/>
        <w:ind w:left="360"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BE6D29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D29">
        <w:rPr>
          <w:rFonts w:ascii="Times New Roman" w:eastAsia="Times New Roman" w:hAnsi="Times New Roman" w:cs="Times New Roman"/>
          <w:sz w:val="28"/>
          <w:szCs w:val="28"/>
        </w:rPr>
        <w:t>Копия документа о свидетельстве Государственной регистрации организации, заверенная печатью участника.</w:t>
      </w:r>
    </w:p>
    <w:p w:rsidR="005E3C74" w:rsidRPr="00BE6D29" w:rsidRDefault="005E3C74" w:rsidP="005E3C7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BE6D29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D29">
        <w:rPr>
          <w:rFonts w:ascii="Times New Roman" w:eastAsia="Times New Roman" w:hAnsi="Times New Roman" w:cs="Times New Roman"/>
          <w:sz w:val="28"/>
          <w:szCs w:val="28"/>
        </w:rPr>
        <w:t xml:space="preserve">Гарантийное письмо, свидетельствующее, о том, что участник не находится в стадии реорганизации, ликвидации или банкротства, в состоянии судебного или арбитражного разбирательства с заказчиком, а также об отсутствии ненадлежащее исполненных обязательств по ранее заключенным договорам </w:t>
      </w:r>
      <w:r w:rsidRPr="00BE6D29">
        <w:rPr>
          <w:rFonts w:ascii="Times New Roman" w:eastAsia="Times New Roman" w:hAnsi="Times New Roman" w:cs="Times New Roman"/>
          <w:i/>
          <w:sz w:val="28"/>
          <w:szCs w:val="28"/>
        </w:rPr>
        <w:t>(форма №2).</w:t>
      </w:r>
    </w:p>
    <w:p w:rsidR="005E3C74" w:rsidRPr="00BE6D29" w:rsidRDefault="005E3C74" w:rsidP="005E3C74">
      <w:pPr>
        <w:tabs>
          <w:tab w:val="num" w:pos="360"/>
        </w:tabs>
        <w:spacing w:after="0" w:line="240" w:lineRule="auto"/>
        <w:ind w:left="360"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BE6D29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D29">
        <w:rPr>
          <w:rFonts w:ascii="Times New Roman" w:eastAsia="Times New Roman" w:hAnsi="Times New Roman" w:cs="Times New Roman"/>
          <w:sz w:val="28"/>
          <w:szCs w:val="28"/>
        </w:rPr>
        <w:t>Общая информация об участнике (форма</w:t>
      </w:r>
      <w:r w:rsidRPr="00BE6D29">
        <w:rPr>
          <w:rFonts w:ascii="Times New Roman" w:eastAsia="Times New Roman" w:hAnsi="Times New Roman" w:cs="Times New Roman"/>
          <w:i/>
          <w:sz w:val="28"/>
          <w:szCs w:val="28"/>
        </w:rPr>
        <w:t xml:space="preserve"> №3</w:t>
      </w:r>
      <w:r w:rsidRPr="00BE6D2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E3C74" w:rsidRPr="00BE6D29" w:rsidRDefault="005E3C74" w:rsidP="005E3C74">
      <w:pPr>
        <w:tabs>
          <w:tab w:val="num" w:pos="360"/>
        </w:tabs>
        <w:spacing w:after="0" w:line="240" w:lineRule="auto"/>
        <w:ind w:left="360"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BE6D29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D29">
        <w:rPr>
          <w:rFonts w:ascii="Times New Roman" w:eastAsia="Times New Roman" w:hAnsi="Times New Roman" w:cs="Times New Roman"/>
          <w:sz w:val="28"/>
          <w:szCs w:val="28"/>
        </w:rPr>
        <w:t xml:space="preserve"> В случае невозможности присутствия руководителя организации (компании) на </w:t>
      </w:r>
      <w:r w:rsidR="003D58E2">
        <w:rPr>
          <w:rFonts w:ascii="Times New Roman" w:eastAsia="Times New Roman" w:hAnsi="Times New Roman" w:cs="Times New Roman"/>
          <w:sz w:val="28"/>
          <w:szCs w:val="28"/>
        </w:rPr>
        <w:t>закупочных процедурах</w:t>
      </w:r>
      <w:r w:rsidRPr="00BE6D29">
        <w:rPr>
          <w:rFonts w:ascii="Times New Roman" w:eastAsia="Times New Roman" w:hAnsi="Times New Roman" w:cs="Times New Roman"/>
          <w:sz w:val="28"/>
          <w:szCs w:val="28"/>
        </w:rPr>
        <w:t>, необходимо предоставить доверенность (</w:t>
      </w:r>
      <w:r w:rsidR="006551A1">
        <w:rPr>
          <w:rFonts w:ascii="Times New Roman" w:eastAsia="Times New Roman" w:hAnsi="Times New Roman" w:cs="Times New Roman"/>
          <w:i/>
          <w:sz w:val="28"/>
          <w:szCs w:val="28"/>
        </w:rPr>
        <w:t>форма №4</w:t>
      </w:r>
      <w:r w:rsidRPr="00BE6D29">
        <w:rPr>
          <w:rFonts w:ascii="Times New Roman" w:eastAsia="Times New Roman" w:hAnsi="Times New Roman" w:cs="Times New Roman"/>
          <w:sz w:val="28"/>
          <w:szCs w:val="28"/>
        </w:rPr>
        <w:t xml:space="preserve">) на имя компетентного представителя, правомочного </w:t>
      </w:r>
      <w:proofErr w:type="gramStart"/>
      <w:r w:rsidRPr="00BE6D29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BE6D2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3C74" w:rsidRPr="00BE6D29" w:rsidRDefault="005E3C74" w:rsidP="005E3C74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D29">
        <w:rPr>
          <w:rFonts w:ascii="Times New Roman" w:eastAsia="Times New Roman" w:hAnsi="Times New Roman" w:cs="Times New Roman"/>
          <w:sz w:val="28"/>
          <w:szCs w:val="28"/>
        </w:rPr>
        <w:t xml:space="preserve">а) представления </w:t>
      </w:r>
      <w:r w:rsidR="003D58E2">
        <w:rPr>
          <w:rFonts w:ascii="Times New Roman" w:eastAsia="Times New Roman" w:hAnsi="Times New Roman" w:cs="Times New Roman"/>
          <w:sz w:val="28"/>
          <w:szCs w:val="28"/>
        </w:rPr>
        <w:t>закупочных</w:t>
      </w:r>
      <w:r w:rsidRPr="00BE6D29">
        <w:rPr>
          <w:rFonts w:ascii="Times New Roman" w:eastAsia="Times New Roman" w:hAnsi="Times New Roman" w:cs="Times New Roman"/>
          <w:sz w:val="28"/>
          <w:szCs w:val="28"/>
        </w:rPr>
        <w:t xml:space="preserve"> документов;</w:t>
      </w:r>
    </w:p>
    <w:p w:rsidR="005E3C74" w:rsidRPr="00BE6D29" w:rsidRDefault="005E3C74" w:rsidP="005E3C74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D29">
        <w:rPr>
          <w:rFonts w:ascii="Times New Roman" w:eastAsia="Times New Roman" w:hAnsi="Times New Roman" w:cs="Times New Roman"/>
          <w:sz w:val="28"/>
          <w:szCs w:val="28"/>
        </w:rPr>
        <w:t>б) проведения переговоров с заказчиком и рабочим органом;</w:t>
      </w:r>
    </w:p>
    <w:p w:rsidR="005E3C74" w:rsidRPr="00BE6D29" w:rsidRDefault="005E3C74" w:rsidP="005E3C74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D29">
        <w:rPr>
          <w:rFonts w:ascii="Times New Roman" w:eastAsia="Times New Roman" w:hAnsi="Times New Roman" w:cs="Times New Roman"/>
          <w:sz w:val="28"/>
          <w:szCs w:val="28"/>
        </w:rPr>
        <w:t xml:space="preserve">в) присутствия на заседаниях </w:t>
      </w:r>
      <w:r w:rsidR="003D58E2">
        <w:rPr>
          <w:rFonts w:ascii="Times New Roman" w:eastAsia="Times New Roman" w:hAnsi="Times New Roman" w:cs="Times New Roman"/>
          <w:sz w:val="28"/>
          <w:szCs w:val="28"/>
        </w:rPr>
        <w:t>закупоч</w:t>
      </w:r>
      <w:r w:rsidRPr="00BE6D29">
        <w:rPr>
          <w:rFonts w:ascii="Times New Roman" w:eastAsia="Times New Roman" w:hAnsi="Times New Roman" w:cs="Times New Roman"/>
          <w:sz w:val="28"/>
          <w:szCs w:val="28"/>
        </w:rPr>
        <w:t>ной комиссии;</w:t>
      </w:r>
    </w:p>
    <w:p w:rsidR="005E3C74" w:rsidRPr="00BE6D29" w:rsidRDefault="005E3C74" w:rsidP="005E3C74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D29">
        <w:rPr>
          <w:rFonts w:ascii="Times New Roman" w:eastAsia="Times New Roman" w:hAnsi="Times New Roman" w:cs="Times New Roman"/>
          <w:sz w:val="28"/>
          <w:szCs w:val="28"/>
        </w:rPr>
        <w:t>г) разъяснений вопросов касател</w:t>
      </w:r>
      <w:r w:rsidR="003D58E2">
        <w:rPr>
          <w:rFonts w:ascii="Times New Roman" w:eastAsia="Times New Roman" w:hAnsi="Times New Roman" w:cs="Times New Roman"/>
          <w:sz w:val="28"/>
          <w:szCs w:val="28"/>
        </w:rPr>
        <w:t xml:space="preserve">ьно технической и ценовой части </w:t>
      </w:r>
      <w:r w:rsidRPr="00BE6D29">
        <w:rPr>
          <w:rFonts w:ascii="Times New Roman" w:eastAsia="Times New Roman" w:hAnsi="Times New Roman" w:cs="Times New Roman"/>
          <w:sz w:val="28"/>
          <w:szCs w:val="28"/>
        </w:rPr>
        <w:t>предложения, а также других вопросов.</w:t>
      </w:r>
    </w:p>
    <w:p w:rsidR="005E3C74" w:rsidRPr="00BE6D29" w:rsidRDefault="005E3C74" w:rsidP="005E3C74">
      <w:p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BE6D29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BE6D29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BE6D29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BE6D29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BE6D29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BE6D29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BE6D29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BE6D29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344C6" w:rsidRDefault="003344C6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344C6" w:rsidRDefault="003344C6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344C6" w:rsidRDefault="003344C6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344C6" w:rsidRDefault="003344C6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344C6" w:rsidRDefault="003344C6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344C6" w:rsidRDefault="003344C6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3F23CA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23CA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Форма №1</w:t>
      </w:r>
    </w:p>
    <w:p w:rsidR="005E3C74" w:rsidRPr="003F23CA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3F23CA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i/>
          <w:sz w:val="24"/>
          <w:szCs w:val="24"/>
        </w:rPr>
        <w:t>НА ФИРМЕННОМ БЛАНКЕ УЧАСТНИКА</w:t>
      </w:r>
    </w:p>
    <w:p w:rsidR="005E3C74" w:rsidRPr="003F23CA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3F23C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i/>
          <w:sz w:val="24"/>
          <w:szCs w:val="24"/>
        </w:rPr>
        <w:t>№:___________</w:t>
      </w:r>
    </w:p>
    <w:p w:rsidR="005E3C74" w:rsidRPr="003F23C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i/>
          <w:sz w:val="24"/>
          <w:szCs w:val="24"/>
        </w:rPr>
        <w:t>Дата: _______</w:t>
      </w:r>
    </w:p>
    <w:p w:rsidR="005E3C74" w:rsidRPr="003F23C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3F23CA" w:rsidRDefault="003D58E2" w:rsidP="005E3C74">
      <w:pPr>
        <w:spacing w:after="0" w:line="240" w:lineRule="auto"/>
        <w:ind w:left="6237" w:right="-108" w:firstLine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Закупоч</w:t>
      </w:r>
      <w:r w:rsidR="00C739E2" w:rsidRPr="003F2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ной комиссии</w:t>
      </w:r>
    </w:p>
    <w:p w:rsidR="005E3C74" w:rsidRPr="003F23CA" w:rsidRDefault="005E3C74" w:rsidP="005E3C74">
      <w:pPr>
        <w:spacing w:after="0" w:line="240" w:lineRule="auto"/>
        <w:ind w:left="4956" w:right="-108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5E3C74" w:rsidRPr="003F23C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3F23CA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5E3C74" w:rsidRPr="003F23CA" w:rsidRDefault="005E3C74" w:rsidP="005E3C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3F23CA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C74" w:rsidRPr="003F23CA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Изучив </w:t>
      </w:r>
      <w:r w:rsidR="00CE1AC2" w:rsidRPr="003F23CA">
        <w:rPr>
          <w:rFonts w:ascii="Times New Roman" w:eastAsia="Times New Roman" w:hAnsi="Times New Roman" w:cs="Times New Roman"/>
          <w:sz w:val="24"/>
          <w:szCs w:val="24"/>
        </w:rPr>
        <w:t>закупоч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ную документацию на поставку </w:t>
      </w:r>
      <w:r w:rsidRPr="003F23CA">
        <w:rPr>
          <w:rFonts w:ascii="Times New Roman" w:eastAsia="Times New Roman" w:hAnsi="Times New Roman" w:cs="Times New Roman"/>
          <w:i/>
          <w:sz w:val="24"/>
          <w:szCs w:val="24"/>
        </w:rPr>
        <w:t>(указать наименование предлагаем</w:t>
      </w:r>
      <w:r w:rsidR="006B66A9" w:rsidRPr="003F23CA">
        <w:rPr>
          <w:rFonts w:ascii="Times New Roman" w:eastAsia="Times New Roman" w:hAnsi="Times New Roman" w:cs="Times New Roman"/>
          <w:i/>
          <w:sz w:val="24"/>
          <w:szCs w:val="24"/>
        </w:rPr>
        <w:t>ой услуги</w:t>
      </w:r>
      <w:r w:rsidRPr="003F23CA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, ответы на запросы №№ </w:t>
      </w:r>
      <w:r w:rsidRPr="003F23CA">
        <w:rPr>
          <w:rFonts w:ascii="Times New Roman" w:eastAsia="Times New Roman" w:hAnsi="Times New Roman" w:cs="Times New Roman"/>
          <w:i/>
          <w:iCs/>
          <w:sz w:val="24"/>
          <w:szCs w:val="24"/>
        </w:rPr>
        <w:t>(указать номера запросов в случае наличия письменных обращений и ответов к ним)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, получение которых настоящим удостоверяем, мы, нижеподписавшиеся </w:t>
      </w:r>
      <w:r w:rsidRPr="003F23CA">
        <w:rPr>
          <w:rFonts w:ascii="Times New Roman" w:eastAsia="Times New Roman" w:hAnsi="Times New Roman" w:cs="Times New Roman"/>
          <w:i/>
          <w:iCs/>
          <w:sz w:val="24"/>
          <w:szCs w:val="24"/>
        </w:rPr>
        <w:t>(наименование Участника)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, намерены участвовать в </w:t>
      </w:r>
      <w:r w:rsidR="00CE1AC2" w:rsidRPr="003F23CA">
        <w:rPr>
          <w:rFonts w:ascii="Times New Roman" w:eastAsia="Times New Roman" w:hAnsi="Times New Roman" w:cs="Times New Roman"/>
          <w:sz w:val="24"/>
          <w:szCs w:val="24"/>
        </w:rPr>
        <w:t>закупочных процедурах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6B66A9" w:rsidRPr="003F23CA">
        <w:rPr>
          <w:rFonts w:ascii="Times New Roman" w:eastAsia="Times New Roman" w:hAnsi="Times New Roman" w:cs="Times New Roman"/>
          <w:sz w:val="24"/>
          <w:szCs w:val="24"/>
        </w:rPr>
        <w:t>предоставление услуг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r w:rsidR="00CE1AC2" w:rsidRPr="003F23CA">
        <w:rPr>
          <w:rFonts w:ascii="Times New Roman" w:eastAsia="Times New Roman" w:hAnsi="Times New Roman" w:cs="Times New Roman"/>
          <w:sz w:val="24"/>
          <w:szCs w:val="24"/>
        </w:rPr>
        <w:t>закупоч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>ной документацией.</w:t>
      </w:r>
    </w:p>
    <w:p w:rsidR="005E3C74" w:rsidRPr="003F23CA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sz w:val="24"/>
          <w:szCs w:val="24"/>
        </w:rPr>
        <w:t>В этой связи направляем следующие документы во внешнем конверте:</w:t>
      </w:r>
    </w:p>
    <w:p w:rsidR="005E3C74" w:rsidRPr="003F23CA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>Пакет квалификационных документов на ____ листах (указать количество листов, в случае предоставления брошюр, буклетов, проспектов, компакт-дисков и т.д. указать количество);</w:t>
      </w:r>
    </w:p>
    <w:p w:rsidR="005E3C74" w:rsidRPr="003F23CA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>Внутренний конверт с технической частью предложения;</w:t>
      </w:r>
    </w:p>
    <w:p w:rsidR="005E3C74" w:rsidRPr="003F23CA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>Внутренний конверт с ценовой частью предложения.</w:t>
      </w:r>
    </w:p>
    <w:p w:rsidR="005E3C74" w:rsidRPr="003F23CA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. Иные документы </w:t>
      </w:r>
      <w:r w:rsidRPr="003F23CA">
        <w:rPr>
          <w:rFonts w:ascii="Times New Roman" w:eastAsia="Times New Roman" w:hAnsi="Times New Roman" w:cs="Times New Roman"/>
          <w:i/>
          <w:sz w:val="24"/>
          <w:szCs w:val="24"/>
        </w:rPr>
        <w:t>(в случае представления других документов необходимо указать наименование и количество листов).</w:t>
      </w:r>
    </w:p>
    <w:p w:rsidR="005E3C74" w:rsidRPr="003F23CA" w:rsidRDefault="005E3C74" w:rsidP="005E3C74">
      <w:pPr>
        <w:spacing w:after="0" w:line="240" w:lineRule="auto"/>
        <w:ind w:left="-180" w:right="201"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E3C74" w:rsidRPr="003F23CA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Ф.И.О. ответственного лица за подготовку предложения: </w:t>
      </w:r>
    </w:p>
    <w:p w:rsidR="005E3C74" w:rsidRPr="003F23CA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3F23CA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sz w:val="24"/>
          <w:szCs w:val="24"/>
        </w:rPr>
        <w:t>Контактный телефон/факс: ____________________________________________</w:t>
      </w:r>
    </w:p>
    <w:p w:rsidR="005E3C74" w:rsidRPr="003F23CA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3F23CA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______________________________</w:t>
      </w:r>
    </w:p>
    <w:p w:rsidR="005E3C74" w:rsidRPr="003F23CA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3F23CA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sz w:val="24"/>
          <w:szCs w:val="24"/>
        </w:rPr>
        <w:t>Ф.И.О. и подпись руководителя или уполномоченного лица</w:t>
      </w:r>
    </w:p>
    <w:p w:rsidR="005E3C74" w:rsidRPr="003F23CA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3F23CA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:rsidR="005E3C74" w:rsidRPr="00BE6D29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BE6D29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BE6D29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BE6D29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BE6D29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BE6D29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BE6D29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BE6D29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23CA" w:rsidRPr="001B445A" w:rsidRDefault="003F23CA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F23CA" w:rsidRPr="001B445A" w:rsidRDefault="003F23CA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F23CA" w:rsidRPr="001B445A" w:rsidRDefault="003F23CA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F23CA" w:rsidRPr="001B445A" w:rsidRDefault="003F23CA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F23CA" w:rsidRPr="001B445A" w:rsidRDefault="003F23CA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309C0" w:rsidRDefault="008309C0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E3C7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Форма №2</w:t>
      </w: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i/>
          <w:sz w:val="24"/>
          <w:szCs w:val="24"/>
        </w:rPr>
        <w:t>НА ФИРМЕННОМ БЛАНКЕ УЧАСТНИКА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i/>
          <w:sz w:val="24"/>
          <w:szCs w:val="24"/>
        </w:rPr>
        <w:t>№:___________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i/>
          <w:sz w:val="24"/>
          <w:szCs w:val="24"/>
        </w:rPr>
        <w:t>Дата: _______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CE1AC2" w:rsidP="005E3C74">
      <w:pPr>
        <w:spacing w:after="0" w:line="240" w:lineRule="auto"/>
        <w:ind w:left="6804" w:right="-108" w:hanging="7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Закупоч</w:t>
      </w:r>
      <w:r w:rsidR="005E3C74" w:rsidRPr="005E3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ная комиссия</w:t>
      </w: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ГАРАНТИЙНОЕ ПИСЬМО</w:t>
      </w: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Настоящим письмом подтверждаем, что компания ___________________________</w:t>
      </w:r>
      <w:proofErr w:type="gramStart"/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5E3C74" w:rsidRPr="005E3C74" w:rsidRDefault="005E3C74" w:rsidP="005E3C7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i/>
          <w:sz w:val="16"/>
          <w:szCs w:val="16"/>
        </w:rPr>
      </w:pPr>
      <w:r w:rsidRPr="005E3C74">
        <w:rPr>
          <w:rFonts w:ascii="Times New Roman" w:eastAsia="Times New Roman" w:hAnsi="Times New Roman" w:cs="Times New Roman"/>
          <w:i/>
          <w:sz w:val="16"/>
          <w:szCs w:val="16"/>
        </w:rPr>
        <w:t xml:space="preserve">     (наименование компании)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- не находится в стадии реорганизации, ликвидации или банкротства. 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- не находится в состоянии судебного или арбитражного разбирательства с </w:t>
      </w:r>
      <w:r w:rsidRPr="005E3C74">
        <w:rPr>
          <w:rFonts w:ascii="Times New Roman" w:eastAsia="Times New Roman" w:hAnsi="Times New Roman" w:cs="Times New Roman"/>
          <w:i/>
          <w:sz w:val="24"/>
          <w:szCs w:val="24"/>
        </w:rPr>
        <w:t>(наименование заказчика)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- отсутствуют ненадлежащим образом исполненные обязательства по ранее заключенным договорам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Подписи: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Ф.И.О. руководителя _______________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Ф.И.О. главного бухгалтера (начальника финансового отдела) ______________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Ф.И.О. юриста ____________________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E3C74">
        <w:rPr>
          <w:rFonts w:ascii="Times New Roman" w:eastAsia="Times New Roman" w:hAnsi="Times New Roman" w:cs="Times New Roman"/>
          <w:i/>
          <w:sz w:val="28"/>
          <w:szCs w:val="28"/>
        </w:rPr>
        <w:br w:type="page"/>
      </w:r>
      <w:r w:rsidRPr="005E3C7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Форма №3</w:t>
      </w:r>
    </w:p>
    <w:p w:rsidR="005E3C74" w:rsidRPr="005E3C74" w:rsidRDefault="00157D0A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информация об участнике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337"/>
        <w:gridCol w:w="2843"/>
      </w:tblGrid>
      <w:tr w:rsidR="005E3C74" w:rsidRPr="005E3C74" w:rsidTr="001D43D2">
        <w:tc>
          <w:tcPr>
            <w:tcW w:w="468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337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юридического лица, с указанием организационно-правовой формы</w:t>
            </w:r>
          </w:p>
        </w:tc>
        <w:tc>
          <w:tcPr>
            <w:tcW w:w="2843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C74" w:rsidRPr="005E3C74" w:rsidTr="001D43D2">
        <w:tc>
          <w:tcPr>
            <w:tcW w:w="468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337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Сведение о регистрации (дата регистрации, регистрационный номер, наименование регистрирующего органа)</w:t>
            </w:r>
          </w:p>
        </w:tc>
        <w:tc>
          <w:tcPr>
            <w:tcW w:w="2843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C74" w:rsidRPr="005E3C74" w:rsidTr="001D43D2">
        <w:tc>
          <w:tcPr>
            <w:tcW w:w="468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337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Юридический</w:t>
            </w:r>
            <w:proofErr w:type="spellEnd"/>
            <w:r w:rsidR="006B6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адрес</w:t>
            </w:r>
            <w:proofErr w:type="spellEnd"/>
          </w:p>
        </w:tc>
        <w:tc>
          <w:tcPr>
            <w:tcW w:w="2843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E3C74" w:rsidRPr="005E3C74" w:rsidTr="001D43D2">
        <w:tc>
          <w:tcPr>
            <w:tcW w:w="468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337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Контактный телефон, факс, </w:t>
            </w:r>
            <w:proofErr w:type="gram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843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C74" w:rsidRPr="005E3C74" w:rsidTr="001D43D2">
        <w:tc>
          <w:tcPr>
            <w:tcW w:w="468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337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Полные</w:t>
            </w:r>
            <w:proofErr w:type="spellEnd"/>
            <w:r w:rsidR="006B6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банковские</w:t>
            </w:r>
            <w:proofErr w:type="spellEnd"/>
            <w:r w:rsidR="006B6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реквизиты</w:t>
            </w:r>
            <w:proofErr w:type="spellEnd"/>
          </w:p>
        </w:tc>
        <w:tc>
          <w:tcPr>
            <w:tcW w:w="2843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E3C74" w:rsidRPr="005E3C74" w:rsidTr="001D43D2">
        <w:tc>
          <w:tcPr>
            <w:tcW w:w="468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6337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Основные</w:t>
            </w:r>
            <w:proofErr w:type="spellEnd"/>
            <w:r w:rsidR="006B6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направления</w:t>
            </w:r>
            <w:proofErr w:type="spellEnd"/>
            <w:r w:rsidR="006B6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2843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об опыте </w:t>
      </w:r>
      <w:r w:rsidR="006B66A9">
        <w:rPr>
          <w:rFonts w:ascii="Times New Roman" w:eastAsia="Times New Roman" w:hAnsi="Times New Roman" w:cs="Times New Roman"/>
          <w:b/>
          <w:sz w:val="24"/>
          <w:szCs w:val="24"/>
        </w:rPr>
        <w:t>проведения требуемых или аналогичных</w:t>
      </w: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66A9">
        <w:rPr>
          <w:rFonts w:ascii="Times New Roman" w:eastAsia="Times New Roman" w:hAnsi="Times New Roman" w:cs="Times New Roman"/>
          <w:b/>
          <w:sz w:val="24"/>
          <w:szCs w:val="24"/>
        </w:rPr>
        <w:t>услуг</w:t>
      </w: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3341"/>
        <w:gridCol w:w="2654"/>
        <w:gridCol w:w="1401"/>
        <w:gridCol w:w="1785"/>
      </w:tblGrid>
      <w:tr w:rsidR="005E3C74" w:rsidRPr="005E3C74" w:rsidTr="001D43D2">
        <w:tc>
          <w:tcPr>
            <w:tcW w:w="468" w:type="dxa"/>
            <w:shd w:val="clear" w:color="auto" w:fill="auto"/>
            <w:vAlign w:val="center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5E3C74" w:rsidRPr="006B66A9" w:rsidRDefault="005E3C74" w:rsidP="006B6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="006B6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предмета</w:t>
            </w:r>
            <w:proofErr w:type="spellEnd"/>
            <w:r w:rsidR="006B6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Покупателя, его адрес и контактная информация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3C74" w:rsidRPr="006B66A9" w:rsidRDefault="006B66A9" w:rsidP="005E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проведения услуги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Примечание</w:t>
            </w:r>
            <w:proofErr w:type="spellEnd"/>
          </w:p>
        </w:tc>
      </w:tr>
      <w:tr w:rsidR="005E3C74" w:rsidRPr="005E3C74" w:rsidTr="001D43D2">
        <w:tc>
          <w:tcPr>
            <w:tcW w:w="468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3C74" w:rsidRPr="005E3C74" w:rsidTr="001D43D2">
        <w:tc>
          <w:tcPr>
            <w:tcW w:w="468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3C74" w:rsidRPr="005E3C74" w:rsidTr="001D43D2">
        <w:tc>
          <w:tcPr>
            <w:tcW w:w="468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E3C74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</w:t>
      </w:r>
    </w:p>
    <w:p w:rsidR="005E3C74" w:rsidRPr="00E33E57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33E57">
        <w:rPr>
          <w:rFonts w:ascii="Times New Roman" w:eastAsia="Times New Roman" w:hAnsi="Times New Roman" w:cs="Times New Roman"/>
          <w:i/>
          <w:iCs/>
          <w:sz w:val="24"/>
          <w:szCs w:val="24"/>
        </w:rPr>
        <w:t>(подпись</w:t>
      </w:r>
      <w:r w:rsidR="006B66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33E57">
        <w:rPr>
          <w:rFonts w:ascii="Times New Roman" w:eastAsia="Times New Roman" w:hAnsi="Times New Roman" w:cs="Times New Roman"/>
          <w:i/>
          <w:iCs/>
          <w:sz w:val="24"/>
          <w:szCs w:val="24"/>
        </w:rPr>
        <w:t>уполномоченного</w:t>
      </w:r>
      <w:r w:rsidR="006B66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33E57">
        <w:rPr>
          <w:rFonts w:ascii="Times New Roman" w:eastAsia="Times New Roman" w:hAnsi="Times New Roman" w:cs="Times New Roman"/>
          <w:i/>
          <w:iCs/>
          <w:sz w:val="24"/>
          <w:szCs w:val="24"/>
        </w:rPr>
        <w:t>лица)</w:t>
      </w:r>
    </w:p>
    <w:p w:rsidR="005E3C74" w:rsidRPr="00E33E57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E33E57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E57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i/>
          <w:iCs/>
          <w:sz w:val="24"/>
          <w:szCs w:val="24"/>
        </w:rPr>
        <w:t>(Ф.И.О. и должность уполномоченного лица)</w:t>
      </w: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b/>
          <w:bCs/>
          <w:sz w:val="24"/>
          <w:szCs w:val="24"/>
        </w:rPr>
        <w:t>М.П.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Д</w:t>
      </w:r>
      <w:r w:rsidR="00E33E57">
        <w:rPr>
          <w:rFonts w:ascii="Times New Roman" w:eastAsia="Times New Roman" w:hAnsi="Times New Roman" w:cs="Times New Roman"/>
          <w:sz w:val="24"/>
          <w:szCs w:val="24"/>
        </w:rPr>
        <w:t>ата: «___» _________________20</w:t>
      </w:r>
      <w:r w:rsidR="00310BE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33E57" w:rsidRPr="004E7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5E3C74">
      <w:pPr>
        <w:tabs>
          <w:tab w:val="center" w:pos="4818"/>
          <w:tab w:val="right" w:pos="963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tabs>
          <w:tab w:val="center" w:pos="4818"/>
          <w:tab w:val="right" w:pos="963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tabs>
          <w:tab w:val="center" w:pos="4818"/>
          <w:tab w:val="right" w:pos="963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tabs>
          <w:tab w:val="center" w:pos="4818"/>
          <w:tab w:val="right" w:pos="963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tabs>
          <w:tab w:val="center" w:pos="4818"/>
          <w:tab w:val="right" w:pos="963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tabs>
          <w:tab w:val="center" w:pos="4818"/>
          <w:tab w:val="right" w:pos="963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Default="005E3C74" w:rsidP="006551A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551A1" w:rsidRDefault="006551A1" w:rsidP="006551A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551A1" w:rsidRDefault="006551A1" w:rsidP="006551A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551A1" w:rsidRDefault="006551A1" w:rsidP="006551A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551A1" w:rsidRPr="005E3C74" w:rsidRDefault="006551A1" w:rsidP="006551A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722C1" w:rsidRDefault="00F722C1" w:rsidP="005E3C74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6551A1" w:rsidP="005E3C74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Форма №4</w:t>
      </w: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i/>
          <w:sz w:val="24"/>
          <w:szCs w:val="24"/>
        </w:rPr>
        <w:t xml:space="preserve">НА ФИРМЕННОМ БЛАНКЕ </w:t>
      </w: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ДОВЕРЕННОСТЬ</w:t>
      </w: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3C74">
        <w:rPr>
          <w:rFonts w:ascii="Times New Roman" w:eastAsia="Times New Roman" w:hAnsi="Times New Roman" w:cs="Times New Roman"/>
          <w:sz w:val="24"/>
          <w:szCs w:val="24"/>
        </w:rPr>
        <w:t>Компания (предприятие, завод и т.д.) ____________________________, именуемая в дальнейшем «Компания», в лице  __________________________,  действующего на основании Устава (Положения и т.д.), настоящей доверенностью уполномочивает представителя Компании - гражданина ____________________(паспорт серии ___ №_______, выданный _________________ от ___________ года) на</w:t>
      </w:r>
      <w:proofErr w:type="gramEnd"/>
    </w:p>
    <w:p w:rsidR="005E3C74" w:rsidRPr="005E3C74" w:rsidRDefault="005E3C74" w:rsidP="005E3C74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а) представления </w:t>
      </w:r>
      <w:r w:rsidR="00157D0A">
        <w:rPr>
          <w:rFonts w:ascii="Times New Roman" w:eastAsia="Times New Roman" w:hAnsi="Times New Roman" w:cs="Times New Roman"/>
          <w:sz w:val="24"/>
          <w:szCs w:val="24"/>
        </w:rPr>
        <w:t>закупоч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ных документов;</w:t>
      </w:r>
    </w:p>
    <w:p w:rsidR="005E3C74" w:rsidRPr="005E3C74" w:rsidRDefault="005E3C74" w:rsidP="005E3C74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б) проведения переговоров с заказчиком и рабочим органом;</w:t>
      </w:r>
    </w:p>
    <w:p w:rsidR="005E3C74" w:rsidRPr="005E3C74" w:rsidRDefault="005E3C74" w:rsidP="005E3C74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в) присутствия на заседаниях </w:t>
      </w:r>
      <w:r w:rsidR="00157D0A">
        <w:rPr>
          <w:rFonts w:ascii="Times New Roman" w:eastAsia="Times New Roman" w:hAnsi="Times New Roman" w:cs="Times New Roman"/>
          <w:sz w:val="24"/>
          <w:szCs w:val="24"/>
        </w:rPr>
        <w:t>закупоч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ной комиссии;</w:t>
      </w:r>
    </w:p>
    <w:p w:rsidR="005E3C74" w:rsidRPr="005E3C74" w:rsidRDefault="005E3C74" w:rsidP="005E3C74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г) разъяснений вопросов касательно технической и ценовой части предложения, а также других вопросов.</w:t>
      </w: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Настоящая доверенность вступает в силу с момента её подписания и действует на весь процесс согласования пунктов, заключаемого по итогам </w:t>
      </w:r>
      <w:r w:rsidR="00157D0A">
        <w:rPr>
          <w:rFonts w:ascii="Times New Roman" w:eastAsia="Times New Roman" w:hAnsi="Times New Roman" w:cs="Times New Roman"/>
          <w:sz w:val="24"/>
          <w:szCs w:val="24"/>
        </w:rPr>
        <w:t>закупочных процедур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договора, процедуру его подписания, экспертизы и регистрации (в случае з</w:t>
      </w:r>
      <w:r w:rsidR="006B66A9">
        <w:rPr>
          <w:rFonts w:ascii="Times New Roman" w:eastAsia="Times New Roman" w:hAnsi="Times New Roman" w:cs="Times New Roman"/>
          <w:sz w:val="24"/>
          <w:szCs w:val="24"/>
        </w:rPr>
        <w:t xml:space="preserve">аключения импортного контракта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с иностранным поставщиком) в Центре к</w:t>
      </w:r>
      <w:r w:rsidR="00157D0A">
        <w:rPr>
          <w:rFonts w:ascii="Times New Roman" w:eastAsia="Times New Roman" w:hAnsi="Times New Roman" w:cs="Times New Roman"/>
          <w:sz w:val="24"/>
          <w:szCs w:val="24"/>
        </w:rPr>
        <w:t xml:space="preserve">омплексной экспертизы проектов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и импортных </w:t>
      </w:r>
      <w:r w:rsidR="00157D0A">
        <w:rPr>
          <w:rFonts w:ascii="Times New Roman" w:eastAsia="Times New Roman" w:hAnsi="Times New Roman" w:cs="Times New Roman"/>
          <w:sz w:val="24"/>
          <w:szCs w:val="24"/>
        </w:rPr>
        <w:t>контрактов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r w:rsidR="00157D0A">
        <w:rPr>
          <w:rFonts w:ascii="Times New Roman" w:eastAsia="Times New Roman" w:hAnsi="Times New Roman" w:cs="Times New Roman"/>
          <w:sz w:val="24"/>
          <w:szCs w:val="24"/>
        </w:rPr>
        <w:t xml:space="preserve">Министерстве экономики и промышленности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Республики Узбекистан.</w:t>
      </w:r>
      <w:proofErr w:type="gramEnd"/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С момента вступления в силу Договора права и обязательства по нему переходят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br/>
        <w:t xml:space="preserve">к «Компании» в полном объёме до их окончательного выполнения.  </w:t>
      </w:r>
    </w:p>
    <w:p w:rsidR="005E3C74" w:rsidRPr="005E3C74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Ф.И.О. и подпись руководителя или уполномоченного лица</w:t>
      </w: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Ф.И.О. и подпись лица, на которого выдана данная доверенность</w:t>
      </w:r>
    </w:p>
    <w:p w:rsidR="005E3C74" w:rsidRPr="005E3C74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:rsidR="005E3C74" w:rsidRPr="005E3C74" w:rsidRDefault="005E3C74" w:rsidP="005E3C74">
      <w:pPr>
        <w:spacing w:after="0" w:line="240" w:lineRule="auto"/>
        <w:ind w:right="308" w:firstLineChars="356" w:firstLine="8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E3C74">
        <w:rPr>
          <w:rFonts w:ascii="Times New Roman" w:eastAsia="Times New Roman" w:hAnsi="Times New Roman" w:cs="Times New Roman"/>
          <w:i/>
          <w:sz w:val="28"/>
          <w:szCs w:val="28"/>
        </w:rPr>
        <w:br w:type="page"/>
      </w:r>
      <w:r w:rsidRPr="005E3C7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Форма №</w:t>
      </w:r>
      <w:r w:rsidR="001A57E8">
        <w:rPr>
          <w:rFonts w:ascii="Times New Roman" w:eastAsia="Times New Roman" w:hAnsi="Times New Roman" w:cs="Times New Roman"/>
          <w:i/>
          <w:sz w:val="28"/>
          <w:szCs w:val="28"/>
        </w:rPr>
        <w:t>5</w:t>
      </w: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i/>
          <w:sz w:val="24"/>
          <w:szCs w:val="24"/>
        </w:rPr>
        <w:t xml:space="preserve">НА ФИРМЕННОМ БЛАНКЕ </w:t>
      </w: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t>ЦЕНОВОЕ ПРЕДЛОЖЕНИЕ</w:t>
      </w:r>
    </w:p>
    <w:p w:rsidR="005E3C74" w:rsidRPr="005E3C74" w:rsidRDefault="005E3C74" w:rsidP="005E3C74">
      <w:pPr>
        <w:spacing w:after="0" w:line="240" w:lineRule="auto"/>
        <w:ind w:right="-83" w:firstLine="540"/>
        <w:rPr>
          <w:rFonts w:ascii="Times New Roman" w:eastAsia="MS Mincho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right="-83" w:firstLine="540"/>
        <w:rPr>
          <w:rFonts w:ascii="Times New Roman" w:eastAsia="MS Mincho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right="-83" w:firstLine="540"/>
        <w:jc w:val="center"/>
        <w:rPr>
          <w:rFonts w:ascii="Times New Roman" w:eastAsia="MS Mincho" w:hAnsi="Times New Roman" w:cs="Times New Roman"/>
          <w:i/>
          <w:sz w:val="24"/>
          <w:szCs w:val="24"/>
        </w:rPr>
      </w:pPr>
      <w:r w:rsidRPr="005E3C74">
        <w:rPr>
          <w:rFonts w:ascii="Times New Roman" w:eastAsia="MS Mincho" w:hAnsi="Times New Roman" w:cs="Times New Roman"/>
          <w:sz w:val="24"/>
          <w:szCs w:val="24"/>
        </w:rPr>
        <w:t xml:space="preserve">на </w:t>
      </w:r>
      <w:r w:rsidR="00345D2F">
        <w:rPr>
          <w:rFonts w:ascii="Times New Roman" w:eastAsia="MS Mincho" w:hAnsi="Times New Roman" w:cs="Times New Roman"/>
          <w:sz w:val="24"/>
          <w:szCs w:val="24"/>
        </w:rPr>
        <w:t>выполнение</w:t>
      </w:r>
      <w:r w:rsidRPr="005E3C7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E3C74">
        <w:rPr>
          <w:rFonts w:ascii="Times New Roman" w:eastAsia="MS Mincho" w:hAnsi="Times New Roman" w:cs="Times New Roman"/>
          <w:i/>
          <w:sz w:val="24"/>
          <w:szCs w:val="24"/>
        </w:rPr>
        <w:t xml:space="preserve">(указать наименование </w:t>
      </w:r>
      <w:r w:rsidR="00BE6D29">
        <w:rPr>
          <w:rFonts w:ascii="Times New Roman" w:eastAsia="MS Mincho" w:hAnsi="Times New Roman" w:cs="Times New Roman"/>
          <w:i/>
          <w:sz w:val="24"/>
          <w:szCs w:val="24"/>
        </w:rPr>
        <w:t>работ/услуг</w:t>
      </w:r>
      <w:r w:rsidRPr="005E3C74">
        <w:rPr>
          <w:rFonts w:ascii="Times New Roman" w:eastAsia="MS Mincho" w:hAnsi="Times New Roman" w:cs="Times New Roman"/>
          <w:i/>
          <w:sz w:val="24"/>
          <w:szCs w:val="24"/>
        </w:rPr>
        <w:t>)</w:t>
      </w: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Дата: (</w:t>
      </w:r>
      <w:r w:rsidRPr="005E3C74">
        <w:rPr>
          <w:rFonts w:ascii="Times New Roman" w:eastAsia="Times New Roman" w:hAnsi="Times New Roman" w:cs="Times New Roman"/>
          <w:i/>
          <w:sz w:val="24"/>
          <w:szCs w:val="24"/>
        </w:rPr>
        <w:t>вписать дату  подачи предложения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КОМУ: </w:t>
      </w:r>
      <w:r w:rsidR="00E722E5">
        <w:rPr>
          <w:rFonts w:ascii="Times New Roman" w:eastAsia="Times New Roman" w:hAnsi="Times New Roman" w:cs="Times New Roman"/>
          <w:sz w:val="24"/>
          <w:szCs w:val="24"/>
        </w:rPr>
        <w:t>Закупоч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ной комиссии.</w:t>
      </w:r>
    </w:p>
    <w:p w:rsidR="005E3C74" w:rsidRPr="005E3C74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Мы, нижеподписавшиеся, заявляем, что изучили </w:t>
      </w:r>
      <w:r w:rsidR="00E722E5">
        <w:rPr>
          <w:rFonts w:ascii="Times New Roman" w:eastAsia="Times New Roman" w:hAnsi="Times New Roman" w:cs="Times New Roman"/>
          <w:sz w:val="24"/>
          <w:szCs w:val="24"/>
        </w:rPr>
        <w:t>закупоч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ную документацию в целом и</w:t>
      </w:r>
      <w:r w:rsidRPr="005E3C7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ознакомились с характером проблем, которые должны быть решены в процессе </w:t>
      </w:r>
      <w:r w:rsidR="001E66EF">
        <w:rPr>
          <w:rFonts w:ascii="Times New Roman" w:eastAsia="Times New Roman" w:hAnsi="Times New Roman" w:cs="Times New Roman"/>
          <w:snapToGrid w:val="0"/>
          <w:sz w:val="24"/>
          <w:szCs w:val="24"/>
        </w:rPr>
        <w:t>предоставления услуг</w:t>
      </w:r>
      <w:r w:rsidRPr="005E3C74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5E3C74" w:rsidRPr="005E3C74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napToGrid w:val="0"/>
          <w:sz w:val="24"/>
          <w:szCs w:val="24"/>
        </w:rPr>
        <w:t>Проанализировав все требования,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предлагаем </w:t>
      </w:r>
      <w:r w:rsidR="001E66EF">
        <w:rPr>
          <w:rFonts w:ascii="Times New Roman" w:eastAsia="MS Mincho" w:hAnsi="Times New Roman" w:cs="Times New Roman"/>
          <w:sz w:val="24"/>
          <w:szCs w:val="24"/>
        </w:rPr>
        <w:t>предоставить услугу</w:t>
      </w:r>
      <w:r w:rsidRPr="005E3C74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r w:rsidRPr="005E3C74">
        <w:rPr>
          <w:rFonts w:ascii="Times New Roman" w:eastAsia="MS Mincho" w:hAnsi="Times New Roman" w:cs="Times New Roman"/>
          <w:i/>
          <w:sz w:val="24"/>
          <w:szCs w:val="24"/>
        </w:rPr>
        <w:t xml:space="preserve">указать наименование </w:t>
      </w:r>
      <w:r w:rsidR="001E66EF">
        <w:rPr>
          <w:rFonts w:ascii="Times New Roman" w:eastAsia="MS Mincho" w:hAnsi="Times New Roman" w:cs="Times New Roman"/>
          <w:i/>
          <w:sz w:val="24"/>
          <w:szCs w:val="24"/>
        </w:rPr>
        <w:t>услуги</w:t>
      </w:r>
      <w:r w:rsidRPr="005E3C74">
        <w:rPr>
          <w:rFonts w:ascii="Times New Roman" w:eastAsia="MS Mincho" w:hAnsi="Times New Roman" w:cs="Times New Roman"/>
          <w:sz w:val="24"/>
          <w:szCs w:val="24"/>
        </w:rPr>
        <w:t xml:space="preserve">)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5E3C7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условиями </w:t>
      </w:r>
      <w:r w:rsidR="00E722E5">
        <w:rPr>
          <w:rFonts w:ascii="Times New Roman" w:eastAsia="Times New Roman" w:hAnsi="Times New Roman" w:cs="Times New Roman"/>
          <w:sz w:val="24"/>
          <w:szCs w:val="24"/>
        </w:rPr>
        <w:t>закупочных процедур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E3C74" w:rsidRPr="005E3C74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- условия </w:t>
      </w:r>
      <w:r w:rsidRPr="005E3C74">
        <w:rPr>
          <w:rFonts w:ascii="Times New Roman" w:eastAsia="Times New Roman" w:hAnsi="Times New Roman" w:cs="Times New Roman"/>
          <w:sz w:val="24"/>
          <w:szCs w:val="24"/>
          <w:lang w:val="uz-Cyrl-UZ"/>
        </w:rPr>
        <w:t>оплат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gramStart"/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- _________________________;</w:t>
      </w:r>
      <w:proofErr w:type="gramEnd"/>
    </w:p>
    <w:p w:rsidR="005E3C74" w:rsidRPr="005E3C74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- условия </w:t>
      </w:r>
      <w:r w:rsidR="001E66EF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proofErr w:type="gramStart"/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- ________________________;</w:t>
      </w:r>
      <w:proofErr w:type="gramEnd"/>
    </w:p>
    <w:p w:rsidR="005E3C74" w:rsidRPr="005E3C74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- сроки </w:t>
      </w:r>
      <w:r w:rsidR="001E66EF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proofErr w:type="gramStart"/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- ___________________________;</w:t>
      </w:r>
      <w:proofErr w:type="gramEnd"/>
    </w:p>
    <w:p w:rsidR="005E3C74" w:rsidRPr="005E3C74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Общая сумма </w:t>
      </w:r>
      <w:r w:rsidR="001E66EF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предлагаемой </w:t>
      </w:r>
      <w:r w:rsidR="001E66EF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составляет _______________ (</w:t>
      </w:r>
      <w:r w:rsidRPr="005E3C74">
        <w:rPr>
          <w:rFonts w:ascii="Times New Roman" w:eastAsia="Times New Roman" w:hAnsi="Times New Roman" w:cs="Times New Roman"/>
          <w:i/>
          <w:sz w:val="24"/>
          <w:szCs w:val="24"/>
        </w:rPr>
        <w:t>указать общую сумму предложения цифрами и прописью, а также валюту платежа)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и указана в прилагаемой таблице цен, которая является частью настоящего предложения.</w:t>
      </w: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Мы согласны придерживаться положений настоящего предложения в течение 90 дней, начиная с даты, установленной как день окончания приема </w:t>
      </w:r>
      <w:r w:rsidR="00E722E5">
        <w:rPr>
          <w:rFonts w:ascii="Times New Roman" w:eastAsia="Times New Roman" w:hAnsi="Times New Roman" w:cs="Times New Roman"/>
          <w:sz w:val="24"/>
          <w:szCs w:val="24"/>
        </w:rPr>
        <w:t xml:space="preserve">предложений. Это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предложение будет оставаться для нас обязательным и может быть принято в любой момент до истечения указанного периода.  </w:t>
      </w: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Мы понимаем, что </w:t>
      </w:r>
      <w:r w:rsidR="00E722E5">
        <w:rPr>
          <w:rFonts w:ascii="Times New Roman" w:eastAsia="Times New Roman" w:hAnsi="Times New Roman" w:cs="Times New Roman"/>
          <w:sz w:val="24"/>
          <w:szCs w:val="24"/>
        </w:rPr>
        <w:t>закупоч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ная комиссия не обязана принять наименьшее ценовое предложение, а принимать наилучшее предложение по всем показателям и критериям оценки.</w:t>
      </w: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Дата: «___» __________20</w:t>
      </w:r>
      <w:r w:rsidR="00310BE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344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г.  </w:t>
      </w: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Ф.И.О. и подпись руководителя или уполномоченного лица</w:t>
      </w:r>
    </w:p>
    <w:p w:rsidR="005E3C74" w:rsidRPr="005E3C74" w:rsidRDefault="005E3C74" w:rsidP="005E3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733E18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  <w:r w:rsidRPr="00733E1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НА ФИРМЕННОМ БЛАНКЕ </w:t>
      </w:r>
    </w:p>
    <w:p w:rsidR="005E3C74" w:rsidRPr="00733E18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733E18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3E18">
        <w:rPr>
          <w:rFonts w:ascii="Times New Roman" w:eastAsia="Times New Roman" w:hAnsi="Times New Roman" w:cs="Times New Roman"/>
          <w:sz w:val="24"/>
          <w:szCs w:val="24"/>
        </w:rPr>
        <w:t>ТАБЛИЦА ЦЕН</w:t>
      </w:r>
    </w:p>
    <w:p w:rsidR="005E3C74" w:rsidRPr="005E3C74" w:rsidRDefault="005E3C74" w:rsidP="005E3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636" w:type="dxa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894"/>
        <w:gridCol w:w="3084"/>
        <w:gridCol w:w="3118"/>
      </w:tblGrid>
      <w:tr w:rsidR="001A57E8" w:rsidRPr="005E3C74" w:rsidTr="001A57E8">
        <w:trPr>
          <w:trHeight w:val="595"/>
        </w:trPr>
        <w:tc>
          <w:tcPr>
            <w:tcW w:w="540" w:type="dxa"/>
          </w:tcPr>
          <w:p w:rsidR="001A57E8" w:rsidRPr="005E3C74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1894" w:type="dxa"/>
          </w:tcPr>
          <w:p w:rsidR="001A57E8" w:rsidRPr="00BE6D29" w:rsidRDefault="001A57E8" w:rsidP="00BE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084" w:type="dxa"/>
            <w:tcBorders>
              <w:left w:val="single" w:sz="4" w:space="0" w:color="auto"/>
              <w:right w:val="single" w:sz="4" w:space="0" w:color="auto"/>
            </w:tcBorders>
          </w:tcPr>
          <w:p w:rsidR="001A57E8" w:rsidRPr="005E3C74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услуг</w:t>
            </w:r>
          </w:p>
          <w:p w:rsidR="001A57E8" w:rsidRPr="005E3C74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A57E8" w:rsidRPr="005E3C74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1A57E8" w:rsidRPr="005E3C74" w:rsidTr="001A57E8">
        <w:trPr>
          <w:trHeight w:val="256"/>
        </w:trPr>
        <w:tc>
          <w:tcPr>
            <w:tcW w:w="540" w:type="dxa"/>
            <w:vAlign w:val="center"/>
          </w:tcPr>
          <w:p w:rsidR="001A57E8" w:rsidRPr="005E3C74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894" w:type="dxa"/>
            <w:vAlign w:val="center"/>
          </w:tcPr>
          <w:p w:rsidR="001A57E8" w:rsidRPr="005E3C74" w:rsidRDefault="001A57E8" w:rsidP="005E3C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7E8" w:rsidRPr="005E3C74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7E8" w:rsidRPr="005E3C74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57E8" w:rsidRPr="005E3C74" w:rsidTr="001A57E8">
        <w:trPr>
          <w:trHeight w:val="151"/>
        </w:trPr>
        <w:tc>
          <w:tcPr>
            <w:tcW w:w="540" w:type="dxa"/>
            <w:vAlign w:val="center"/>
          </w:tcPr>
          <w:p w:rsidR="001A57E8" w:rsidRPr="005E3C74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894" w:type="dxa"/>
            <w:vAlign w:val="center"/>
          </w:tcPr>
          <w:p w:rsidR="001A57E8" w:rsidRPr="005E3C74" w:rsidRDefault="001A57E8" w:rsidP="005E3C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7E8" w:rsidRPr="005E3C74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7E8" w:rsidRPr="005E3C74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Ф.И.О. и подпись руководителя или уполномоченного лица</w:t>
      </w: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3344C6" w:rsidP="005E3C74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«___» __________20</w:t>
      </w:r>
      <w:r w:rsidR="00310BE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3C74" w:rsidRPr="005E3C74">
        <w:rPr>
          <w:rFonts w:ascii="Times New Roman" w:eastAsia="Times New Roman" w:hAnsi="Times New Roman" w:cs="Times New Roman"/>
          <w:sz w:val="24"/>
          <w:szCs w:val="24"/>
        </w:rPr>
        <w:t xml:space="preserve">г.  </w:t>
      </w: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№2</w:t>
      </w: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и критерии квалификационной оценки участников </w:t>
      </w: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="000120AC">
        <w:rPr>
          <w:rFonts w:ascii="Times New Roman" w:eastAsia="Times New Roman" w:hAnsi="Times New Roman" w:cs="Times New Roman"/>
          <w:b/>
          <w:sz w:val="24"/>
          <w:szCs w:val="24"/>
        </w:rPr>
        <w:t>их</w:t>
      </w: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предложений. </w:t>
      </w: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Порядок и критерии квалификационного отбора участников на участие в </w:t>
      </w:r>
      <w:r w:rsidR="003344C6">
        <w:rPr>
          <w:rFonts w:ascii="Times New Roman" w:eastAsia="Times New Roman" w:hAnsi="Times New Roman" w:cs="Times New Roman"/>
          <w:sz w:val="24"/>
          <w:szCs w:val="24"/>
        </w:rPr>
        <w:t>закупочных процедурах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3C74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Квалификационная оценка осуществляется </w:t>
      </w:r>
      <w:r w:rsidR="003344C6">
        <w:rPr>
          <w:rFonts w:ascii="Times New Roman" w:eastAsia="Times New Roman" w:hAnsi="Times New Roman" w:cs="Times New Roman"/>
          <w:sz w:val="24"/>
          <w:szCs w:val="24"/>
        </w:rPr>
        <w:t>закупоч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ной комиссией до начала </w:t>
      </w:r>
      <w:r w:rsidR="003344C6">
        <w:rPr>
          <w:rFonts w:ascii="Times New Roman" w:eastAsia="Times New Roman" w:hAnsi="Times New Roman" w:cs="Times New Roman"/>
          <w:sz w:val="24"/>
          <w:szCs w:val="24"/>
        </w:rPr>
        <w:t>закупочных процедур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. Если требуемая информация не представлена участником, </w:t>
      </w:r>
      <w:r w:rsidR="003344C6">
        <w:rPr>
          <w:rFonts w:ascii="Times New Roman" w:eastAsia="Times New Roman" w:hAnsi="Times New Roman" w:cs="Times New Roman"/>
          <w:sz w:val="24"/>
          <w:szCs w:val="24"/>
        </w:rPr>
        <w:t>закупоч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ная комиссия вправе не допускать его к участию в </w:t>
      </w:r>
      <w:r w:rsidR="003344C6">
        <w:rPr>
          <w:rFonts w:ascii="Times New Roman" w:eastAsia="Times New Roman" w:hAnsi="Times New Roman" w:cs="Times New Roman"/>
          <w:sz w:val="24"/>
          <w:szCs w:val="24"/>
        </w:rPr>
        <w:t>закупочных процедурах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44C6" w:rsidRPr="005E3C74" w:rsidRDefault="003344C6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5E3C7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Критерии</w:t>
      </w:r>
      <w:proofErr w:type="spellEnd"/>
      <w:r w:rsidR="001E66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E3C7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квалификационной</w:t>
      </w:r>
      <w:proofErr w:type="spellEnd"/>
      <w:r w:rsidR="001E66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E3C7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оценки</w:t>
      </w:r>
      <w:proofErr w:type="spellEnd"/>
    </w:p>
    <w:p w:rsidR="003344C6" w:rsidRPr="003344C6" w:rsidRDefault="003344C6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195"/>
        <w:gridCol w:w="3115"/>
        <w:gridCol w:w="3240"/>
      </w:tblGrid>
      <w:tr w:rsidR="005E3C74" w:rsidRPr="005E3C74" w:rsidTr="001D43D2">
        <w:tc>
          <w:tcPr>
            <w:tcW w:w="458" w:type="dxa"/>
          </w:tcPr>
          <w:p w:rsidR="005E3C74" w:rsidRPr="005E3C74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3195" w:type="dxa"/>
          </w:tcPr>
          <w:p w:rsidR="005E3C74" w:rsidRPr="005E3C74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Критерий</w:t>
            </w:r>
            <w:proofErr w:type="spellEnd"/>
          </w:p>
        </w:tc>
        <w:tc>
          <w:tcPr>
            <w:tcW w:w="3115" w:type="dxa"/>
          </w:tcPr>
          <w:p w:rsidR="005E3C74" w:rsidRPr="005E3C74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Оценка</w:t>
            </w:r>
            <w:proofErr w:type="spellEnd"/>
          </w:p>
        </w:tc>
        <w:tc>
          <w:tcPr>
            <w:tcW w:w="3240" w:type="dxa"/>
          </w:tcPr>
          <w:p w:rsidR="005E3C74" w:rsidRPr="005E3C74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Примечание</w:t>
            </w:r>
            <w:proofErr w:type="spellEnd"/>
          </w:p>
        </w:tc>
      </w:tr>
      <w:tr w:rsidR="005E3C74" w:rsidRPr="005E3C74" w:rsidTr="001D43D2">
        <w:tc>
          <w:tcPr>
            <w:tcW w:w="458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95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обязательств по ранее заключенным договорам </w:t>
            </w:r>
          </w:p>
        </w:tc>
        <w:tc>
          <w:tcPr>
            <w:tcW w:w="3115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Надлежащее</w:t>
            </w:r>
            <w:proofErr w:type="gramEnd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не надлежащее (проводится на основании гарантийного письма участника)</w:t>
            </w:r>
          </w:p>
        </w:tc>
        <w:tc>
          <w:tcPr>
            <w:tcW w:w="3240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ненадлежащее, то участник дисквалифицируется</w:t>
            </w:r>
          </w:p>
        </w:tc>
      </w:tr>
      <w:tr w:rsidR="005E3C74" w:rsidRPr="005E3C74" w:rsidTr="001D43D2">
        <w:tc>
          <w:tcPr>
            <w:tcW w:w="458" w:type="dxa"/>
          </w:tcPr>
          <w:p w:rsidR="005E3C74" w:rsidRPr="001A57E8" w:rsidRDefault="000647DE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5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участника в стадии реорганизации, ликвидации или банкротства</w:t>
            </w:r>
          </w:p>
        </w:tc>
        <w:tc>
          <w:tcPr>
            <w:tcW w:w="3115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Да / нет</w:t>
            </w:r>
          </w:p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участника)</w:t>
            </w:r>
          </w:p>
        </w:tc>
        <w:tc>
          <w:tcPr>
            <w:tcW w:w="3240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5E3C74" w:rsidRPr="005E3C74" w:rsidTr="001D43D2">
        <w:tc>
          <w:tcPr>
            <w:tcW w:w="458" w:type="dxa"/>
          </w:tcPr>
          <w:p w:rsidR="005E3C74" w:rsidRPr="001A57E8" w:rsidRDefault="000647DE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5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участника в стадии судебного или арбитражного разбирательства с Заказчиком</w:t>
            </w:r>
          </w:p>
        </w:tc>
        <w:tc>
          <w:tcPr>
            <w:tcW w:w="3115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Да / нет</w:t>
            </w:r>
          </w:p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 и информации от заказчика)</w:t>
            </w:r>
          </w:p>
        </w:tc>
        <w:tc>
          <w:tcPr>
            <w:tcW w:w="3240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5E3C74" w:rsidRPr="005E3C74" w:rsidTr="001D43D2">
        <w:tc>
          <w:tcPr>
            <w:tcW w:w="458" w:type="dxa"/>
          </w:tcPr>
          <w:p w:rsidR="005E3C74" w:rsidRPr="001A57E8" w:rsidRDefault="000647DE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5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участника и банка участника в оффшорных зонах</w:t>
            </w:r>
          </w:p>
        </w:tc>
        <w:tc>
          <w:tcPr>
            <w:tcW w:w="3115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</w:t>
            </w:r>
            <w:proofErr w:type="spellEnd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3240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Участник, а также участники, банки которых зарегистрированные в оффшорных зонах, к участию в </w:t>
            </w:r>
            <w:r w:rsidR="003344C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закупочных процедурах</w:t>
            </w: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допускаются</w:t>
            </w:r>
          </w:p>
        </w:tc>
      </w:tr>
      <w:tr w:rsidR="005E3C74" w:rsidRPr="005E3C74" w:rsidTr="001D43D2">
        <w:tc>
          <w:tcPr>
            <w:tcW w:w="458" w:type="dxa"/>
          </w:tcPr>
          <w:p w:rsidR="005E3C74" w:rsidRPr="005E3C74" w:rsidRDefault="000647DE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5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имеется в Едином реестре недобросовестных исполнителей</w:t>
            </w:r>
          </w:p>
        </w:tc>
        <w:tc>
          <w:tcPr>
            <w:tcW w:w="3115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  <w:proofErr w:type="gram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 / Н</w:t>
            </w:r>
            <w:proofErr w:type="gramEnd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е имеется</w:t>
            </w:r>
          </w:p>
        </w:tc>
        <w:tc>
          <w:tcPr>
            <w:tcW w:w="3240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имеется, то участник дисквалифицируется</w:t>
            </w:r>
          </w:p>
        </w:tc>
      </w:tr>
    </w:tbl>
    <w:p w:rsidR="005E3C74" w:rsidRP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97E7B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7E7B" w:rsidRPr="0038199A" w:rsidRDefault="00597E7B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7E7B" w:rsidRPr="0038199A" w:rsidRDefault="00597E7B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7E7B" w:rsidRPr="0038199A" w:rsidRDefault="00597E7B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7E7B" w:rsidRPr="0038199A" w:rsidRDefault="00597E7B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7E7B" w:rsidRDefault="00597E7B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47AC" w:rsidRPr="0038199A" w:rsidRDefault="00F347AC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4C6" w:rsidRDefault="003344C6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4C6" w:rsidRDefault="003344C6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t>. Этап: Техническая оценка предложений.</w:t>
      </w:r>
    </w:p>
    <w:p w:rsidR="00F347AC" w:rsidRPr="005E3C74" w:rsidRDefault="00F347AC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="00813145">
        <w:rPr>
          <w:rFonts w:ascii="Times New Roman" w:eastAsia="Times New Roman" w:hAnsi="Times New Roman" w:cs="Times New Roman"/>
          <w:sz w:val="24"/>
          <w:szCs w:val="24"/>
        </w:rPr>
        <w:t>закупоч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ной комиссией на основании документов внутреннего конверта и технической частью. Предложения участников, не пр</w:t>
      </w:r>
      <w:r w:rsidR="000833C6">
        <w:rPr>
          <w:rFonts w:ascii="Times New Roman" w:eastAsia="Times New Roman" w:hAnsi="Times New Roman" w:cs="Times New Roman"/>
          <w:sz w:val="24"/>
          <w:szCs w:val="24"/>
        </w:rPr>
        <w:t xml:space="preserve">ошедшие, по технической оценке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дисквалифицируются. При этом конверт с ценовой частью возвращается участнику без вскрытия.</w:t>
      </w:r>
    </w:p>
    <w:p w:rsidR="00813145" w:rsidRPr="005E3C74" w:rsidRDefault="00813145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5E3C7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Критерии</w:t>
      </w:r>
      <w:proofErr w:type="spellEnd"/>
      <w:r w:rsidR="00B8795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5E3C7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технической</w:t>
      </w:r>
      <w:proofErr w:type="spellEnd"/>
      <w:r w:rsidR="00B8795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5E3C7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оценки</w:t>
      </w:r>
      <w:proofErr w:type="spellEnd"/>
    </w:p>
    <w:p w:rsidR="00813145" w:rsidRPr="00813145" w:rsidRDefault="00813145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887"/>
        <w:gridCol w:w="3058"/>
        <w:gridCol w:w="3059"/>
      </w:tblGrid>
      <w:tr w:rsidR="005E3C74" w:rsidRPr="005E3C74" w:rsidTr="001D43D2">
        <w:tc>
          <w:tcPr>
            <w:tcW w:w="458" w:type="dxa"/>
          </w:tcPr>
          <w:p w:rsidR="005E3C74" w:rsidRPr="005E3C74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2890" w:type="dxa"/>
          </w:tcPr>
          <w:p w:rsidR="005E3C74" w:rsidRPr="005E3C74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Критерий</w:t>
            </w:r>
            <w:proofErr w:type="spellEnd"/>
          </w:p>
        </w:tc>
        <w:tc>
          <w:tcPr>
            <w:tcW w:w="3060" w:type="dxa"/>
          </w:tcPr>
          <w:p w:rsidR="005E3C74" w:rsidRPr="005E3C74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Оценка</w:t>
            </w:r>
            <w:proofErr w:type="spellEnd"/>
          </w:p>
        </w:tc>
        <w:tc>
          <w:tcPr>
            <w:tcW w:w="3060" w:type="dxa"/>
          </w:tcPr>
          <w:p w:rsidR="005E3C74" w:rsidRPr="005E3C74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Примечание</w:t>
            </w:r>
            <w:proofErr w:type="spellEnd"/>
          </w:p>
        </w:tc>
      </w:tr>
      <w:tr w:rsidR="005E3C74" w:rsidRPr="005E3C74" w:rsidTr="001D43D2">
        <w:tc>
          <w:tcPr>
            <w:tcW w:w="458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90" w:type="dxa"/>
          </w:tcPr>
          <w:p w:rsidR="005E3C74" w:rsidRPr="005E3C74" w:rsidRDefault="005E3C74" w:rsidP="0081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требованиям </w:t>
            </w:r>
            <w:r w:rsidR="0081314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закупоч</w:t>
            </w: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ной документации (ценовое и технические требования)</w:t>
            </w:r>
          </w:p>
        </w:tc>
        <w:tc>
          <w:tcPr>
            <w:tcW w:w="3060" w:type="dxa"/>
          </w:tcPr>
          <w:p w:rsidR="005E3C74" w:rsidRPr="005E3C74" w:rsidRDefault="000833C6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  <w:p w:rsidR="005E3C74" w:rsidRPr="005E3C74" w:rsidRDefault="000833C6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3060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не соответствует, то участник дисквалифицируется</w:t>
            </w:r>
          </w:p>
        </w:tc>
      </w:tr>
    </w:tbl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Этап: Ценовая оценка предложений.</w:t>
      </w:r>
    </w:p>
    <w:p w:rsidR="00813145" w:rsidRPr="005E3C74" w:rsidRDefault="00813145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="00813145">
        <w:rPr>
          <w:rFonts w:ascii="Times New Roman" w:eastAsia="Times New Roman" w:hAnsi="Times New Roman" w:cs="Times New Roman"/>
          <w:sz w:val="24"/>
          <w:szCs w:val="24"/>
        </w:rPr>
        <w:t>закупоч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ной комиссией после проведения технической оценки на основании документов внутреннего конверта с ценовой частью.</w:t>
      </w:r>
    </w:p>
    <w:p w:rsidR="005E3C74" w:rsidRPr="005E3C74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Отечественным производителям предоставляются ценовые преференции в соответствии с действующим законодательством Республики Узбекистан.</w:t>
      </w:r>
    </w:p>
    <w:p w:rsidR="005E3C74" w:rsidRP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5E3C7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Критерии</w:t>
      </w:r>
      <w:proofErr w:type="spellEnd"/>
      <w:r w:rsidR="00B8795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5E3C7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ценовой</w:t>
      </w:r>
      <w:proofErr w:type="spellEnd"/>
      <w:r w:rsidR="00B8795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5E3C7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оценки</w:t>
      </w:r>
      <w:proofErr w:type="spellEnd"/>
    </w:p>
    <w:p w:rsidR="005E3C74" w:rsidRP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086"/>
        <w:gridCol w:w="2825"/>
        <w:gridCol w:w="2987"/>
      </w:tblGrid>
      <w:tr w:rsidR="005E3C74" w:rsidRPr="005E3C74" w:rsidTr="001D43D2">
        <w:tc>
          <w:tcPr>
            <w:tcW w:w="458" w:type="dxa"/>
          </w:tcPr>
          <w:p w:rsidR="005E3C74" w:rsidRPr="005E3C74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3086" w:type="dxa"/>
          </w:tcPr>
          <w:p w:rsidR="005E3C74" w:rsidRPr="005E3C74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Критерий</w:t>
            </w:r>
            <w:proofErr w:type="spellEnd"/>
          </w:p>
        </w:tc>
        <w:tc>
          <w:tcPr>
            <w:tcW w:w="2825" w:type="dxa"/>
          </w:tcPr>
          <w:p w:rsidR="005E3C74" w:rsidRPr="005E3C74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Оценка</w:t>
            </w:r>
            <w:proofErr w:type="spellEnd"/>
          </w:p>
        </w:tc>
        <w:tc>
          <w:tcPr>
            <w:tcW w:w="2987" w:type="dxa"/>
          </w:tcPr>
          <w:p w:rsidR="005E3C74" w:rsidRPr="005E3C74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Примечание</w:t>
            </w:r>
            <w:proofErr w:type="spellEnd"/>
          </w:p>
        </w:tc>
      </w:tr>
      <w:tr w:rsidR="005E3C74" w:rsidRPr="005E3C74" w:rsidTr="001D43D2">
        <w:tc>
          <w:tcPr>
            <w:tcW w:w="458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6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25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C74" w:rsidRPr="005E3C74" w:rsidTr="001D43D2">
        <w:tc>
          <w:tcPr>
            <w:tcW w:w="458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3086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25" w:type="dxa"/>
          </w:tcPr>
          <w:p w:rsidR="005E3C74" w:rsidRPr="005E3C74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87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</w:tbl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145" w:rsidRPr="00813145" w:rsidRDefault="00813145" w:rsidP="0081314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lastRenderedPageBreak/>
        <w:t>II</w:t>
      </w:r>
      <w:r w:rsidRPr="00813145">
        <w:rPr>
          <w:rFonts w:ascii="Times New Roman" w:eastAsia="Times New Roman" w:hAnsi="Times New Roman"/>
          <w:b/>
          <w:sz w:val="28"/>
          <w:szCs w:val="28"/>
        </w:rPr>
        <w:t>. ТЕХНИЧЕСКАЯ ЧАСТЬ</w:t>
      </w:r>
    </w:p>
    <w:p w:rsidR="00813145" w:rsidRPr="00813145" w:rsidRDefault="00813145" w:rsidP="0081314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13145">
        <w:rPr>
          <w:rFonts w:ascii="Times New Roman" w:eastAsia="Times New Roman" w:hAnsi="Times New Roman"/>
          <w:b/>
          <w:sz w:val="24"/>
          <w:szCs w:val="24"/>
        </w:rPr>
        <w:t xml:space="preserve">ТЕХНИЧЕСКОЕ ЗАДАНИЕ </w:t>
      </w:r>
    </w:p>
    <w:p w:rsidR="00813145" w:rsidRPr="000A4309" w:rsidRDefault="00813145" w:rsidP="00813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ffd"/>
        <w:tblW w:w="10207" w:type="dxa"/>
        <w:tblInd w:w="-601" w:type="dxa"/>
        <w:tblLook w:val="04A0" w:firstRow="1" w:lastRow="0" w:firstColumn="1" w:lastColumn="0" w:noHBand="0" w:noVBand="1"/>
      </w:tblPr>
      <w:tblGrid>
        <w:gridCol w:w="534"/>
        <w:gridCol w:w="4536"/>
        <w:gridCol w:w="5137"/>
      </w:tblGrid>
      <w:tr w:rsidR="00F6592C" w:rsidRPr="003256AC" w:rsidTr="00633AD0">
        <w:tc>
          <w:tcPr>
            <w:tcW w:w="534" w:type="dxa"/>
          </w:tcPr>
          <w:p w:rsidR="00F6592C" w:rsidRPr="003256AC" w:rsidRDefault="00F6592C" w:rsidP="00633AD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536" w:type="dxa"/>
          </w:tcPr>
          <w:p w:rsidR="00F6592C" w:rsidRPr="003256AC" w:rsidRDefault="00F6592C" w:rsidP="00633AD0">
            <w:pPr>
              <w:jc w:val="center"/>
              <w:rPr>
                <w:sz w:val="25"/>
                <w:szCs w:val="25"/>
              </w:rPr>
            </w:pPr>
            <w:r w:rsidRPr="003256AC">
              <w:rPr>
                <w:b/>
                <w:sz w:val="25"/>
                <w:szCs w:val="25"/>
              </w:rPr>
              <w:t>Наименование требований</w:t>
            </w:r>
          </w:p>
        </w:tc>
        <w:tc>
          <w:tcPr>
            <w:tcW w:w="5137" w:type="dxa"/>
          </w:tcPr>
          <w:p w:rsidR="00F6592C" w:rsidRPr="003256AC" w:rsidRDefault="00F6592C" w:rsidP="00633AD0">
            <w:pPr>
              <w:jc w:val="center"/>
              <w:rPr>
                <w:sz w:val="25"/>
                <w:szCs w:val="25"/>
              </w:rPr>
            </w:pPr>
            <w:r w:rsidRPr="003256AC">
              <w:rPr>
                <w:b/>
                <w:sz w:val="25"/>
                <w:szCs w:val="25"/>
              </w:rPr>
              <w:t>Содержания технического задания</w:t>
            </w:r>
          </w:p>
        </w:tc>
      </w:tr>
      <w:tr w:rsidR="00F6592C" w:rsidRPr="003256AC" w:rsidTr="00633AD0">
        <w:tc>
          <w:tcPr>
            <w:tcW w:w="534" w:type="dxa"/>
          </w:tcPr>
          <w:p w:rsidR="00F6592C" w:rsidRPr="003256AC" w:rsidRDefault="00F6592C" w:rsidP="00633AD0">
            <w:pPr>
              <w:jc w:val="both"/>
              <w:rPr>
                <w:sz w:val="25"/>
                <w:szCs w:val="25"/>
                <w:lang w:val="en-US"/>
              </w:rPr>
            </w:pPr>
            <w:r w:rsidRPr="003256AC">
              <w:rPr>
                <w:sz w:val="25"/>
                <w:szCs w:val="25"/>
                <w:lang w:val="en-US"/>
              </w:rPr>
              <w:t>1</w:t>
            </w:r>
          </w:p>
        </w:tc>
        <w:tc>
          <w:tcPr>
            <w:tcW w:w="4536" w:type="dxa"/>
          </w:tcPr>
          <w:p w:rsidR="00F6592C" w:rsidRPr="003256AC" w:rsidRDefault="00F6592C" w:rsidP="00633AD0">
            <w:pPr>
              <w:shd w:val="clear" w:color="auto" w:fill="FFFFFF"/>
              <w:jc w:val="both"/>
              <w:rPr>
                <w:color w:val="000000"/>
                <w:sz w:val="25"/>
                <w:szCs w:val="25"/>
              </w:rPr>
            </w:pPr>
            <w:r w:rsidRPr="003256AC">
              <w:rPr>
                <w:color w:val="000000"/>
                <w:sz w:val="25"/>
                <w:szCs w:val="25"/>
              </w:rPr>
              <w:t>Наименование и цели использования выполняемых работ и оказываемых услуг с указанием основных технико-экономических показателей</w:t>
            </w:r>
          </w:p>
        </w:tc>
        <w:tc>
          <w:tcPr>
            <w:tcW w:w="5137" w:type="dxa"/>
          </w:tcPr>
          <w:p w:rsidR="00F6592C" w:rsidRPr="003256AC" w:rsidRDefault="00F6592C" w:rsidP="00633AD0">
            <w:pPr>
              <w:jc w:val="both"/>
              <w:rPr>
                <w:sz w:val="25"/>
                <w:szCs w:val="25"/>
              </w:rPr>
            </w:pPr>
            <w:r w:rsidRPr="003256AC">
              <w:rPr>
                <w:sz w:val="25"/>
                <w:szCs w:val="25"/>
              </w:rPr>
              <w:t xml:space="preserve">1.1. </w:t>
            </w:r>
            <w:proofErr w:type="gramStart"/>
            <w:r w:rsidRPr="003256AC">
              <w:rPr>
                <w:sz w:val="25"/>
                <w:szCs w:val="25"/>
              </w:rPr>
              <w:t>Выражение мнения независимого аудитора о достоверности промежуточной консолидированной финансовой отчетности группы АО «Национальный банк ВЭД РУ», подготовленной в соответствии с Международными стандартами финансовой отчетности (МСФО) за 6 месяцев, закончившихся    30    июня   2019   года   и   6 месяцев, заканчивающихся 30 июня 2020 года, с учетом планируемого размещения банком в 2020 году международных облигаций.</w:t>
            </w:r>
            <w:proofErr w:type="gramEnd"/>
          </w:p>
          <w:p w:rsidR="00F6592C" w:rsidRPr="003256AC" w:rsidRDefault="00F6592C" w:rsidP="00633AD0">
            <w:pPr>
              <w:jc w:val="both"/>
              <w:rPr>
                <w:sz w:val="25"/>
                <w:szCs w:val="25"/>
              </w:rPr>
            </w:pPr>
          </w:p>
          <w:p w:rsidR="00F6592C" w:rsidRPr="003256AC" w:rsidRDefault="00F6592C" w:rsidP="00633AD0">
            <w:pPr>
              <w:jc w:val="both"/>
              <w:rPr>
                <w:sz w:val="25"/>
                <w:szCs w:val="25"/>
              </w:rPr>
            </w:pPr>
            <w:r w:rsidRPr="003256AC">
              <w:rPr>
                <w:sz w:val="25"/>
                <w:szCs w:val="25"/>
              </w:rPr>
              <w:t>1.2. Консультационные услуги по проведению расчетов ожидаемых кредитных убытков согласно МСФО 9 по состоянию за 30 июня 2019 года и 30 июня 2020 года.</w:t>
            </w:r>
          </w:p>
        </w:tc>
      </w:tr>
      <w:tr w:rsidR="00F6592C" w:rsidRPr="003256AC" w:rsidTr="00633AD0">
        <w:tc>
          <w:tcPr>
            <w:tcW w:w="534" w:type="dxa"/>
          </w:tcPr>
          <w:p w:rsidR="00F6592C" w:rsidRPr="003256AC" w:rsidRDefault="00F6592C" w:rsidP="00633AD0">
            <w:pPr>
              <w:jc w:val="both"/>
              <w:rPr>
                <w:sz w:val="25"/>
                <w:szCs w:val="25"/>
              </w:rPr>
            </w:pPr>
            <w:r w:rsidRPr="003256AC">
              <w:rPr>
                <w:sz w:val="25"/>
                <w:szCs w:val="25"/>
              </w:rPr>
              <w:t>2</w:t>
            </w:r>
          </w:p>
        </w:tc>
        <w:tc>
          <w:tcPr>
            <w:tcW w:w="4536" w:type="dxa"/>
          </w:tcPr>
          <w:p w:rsidR="00F6592C" w:rsidRPr="003256AC" w:rsidRDefault="00F6592C" w:rsidP="00633AD0">
            <w:pPr>
              <w:jc w:val="both"/>
              <w:rPr>
                <w:sz w:val="25"/>
                <w:szCs w:val="25"/>
              </w:rPr>
            </w:pPr>
            <w:r w:rsidRPr="003256AC">
              <w:rPr>
                <w:color w:val="000000"/>
                <w:sz w:val="25"/>
                <w:szCs w:val="25"/>
              </w:rPr>
              <w:t>Основание для реализации проекта, в рамках которого производится закупка</w:t>
            </w:r>
          </w:p>
        </w:tc>
        <w:tc>
          <w:tcPr>
            <w:tcW w:w="5137" w:type="dxa"/>
          </w:tcPr>
          <w:p w:rsidR="00F6592C" w:rsidRPr="003256AC" w:rsidRDefault="00F6592C" w:rsidP="00633AD0">
            <w:pPr>
              <w:jc w:val="both"/>
              <w:rPr>
                <w:sz w:val="25"/>
                <w:szCs w:val="25"/>
              </w:rPr>
            </w:pPr>
            <w:r w:rsidRPr="003256AC">
              <w:rPr>
                <w:sz w:val="25"/>
                <w:szCs w:val="25"/>
              </w:rPr>
              <w:t>Постановление Президента Республики Узбеки</w:t>
            </w:r>
            <w:r>
              <w:rPr>
                <w:sz w:val="25"/>
                <w:szCs w:val="25"/>
              </w:rPr>
              <w:t xml:space="preserve">стан </w:t>
            </w:r>
            <w:r w:rsidRPr="003256AC">
              <w:rPr>
                <w:sz w:val="25"/>
                <w:szCs w:val="25"/>
              </w:rPr>
              <w:t xml:space="preserve">  </w:t>
            </w:r>
            <w:r>
              <w:rPr>
                <w:sz w:val="25"/>
                <w:szCs w:val="25"/>
              </w:rPr>
              <w:t xml:space="preserve">от </w:t>
            </w:r>
            <w:r w:rsidRPr="003256AC">
              <w:rPr>
                <w:sz w:val="25"/>
                <w:szCs w:val="25"/>
              </w:rPr>
              <w:t xml:space="preserve">  </w:t>
            </w:r>
            <w:r>
              <w:rPr>
                <w:sz w:val="25"/>
                <w:szCs w:val="25"/>
              </w:rPr>
              <w:t xml:space="preserve">9 </w:t>
            </w:r>
            <w:r w:rsidRPr="003256AC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октября </w:t>
            </w:r>
            <w:r w:rsidRPr="003256AC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2019 </w:t>
            </w:r>
            <w:r w:rsidRPr="003256AC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года </w:t>
            </w:r>
            <w:r w:rsidRPr="003256AC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№ПП</w:t>
            </w:r>
            <w:r w:rsidRPr="003256AC">
              <w:rPr>
                <w:sz w:val="25"/>
                <w:szCs w:val="25"/>
              </w:rPr>
              <w:t>-4487 «О первоочередных мерах по повышению финансовой устойчивости банковского сектора Республики Узбекистан»</w:t>
            </w:r>
          </w:p>
        </w:tc>
      </w:tr>
      <w:tr w:rsidR="00F6592C" w:rsidRPr="003256AC" w:rsidTr="00633AD0">
        <w:tc>
          <w:tcPr>
            <w:tcW w:w="534" w:type="dxa"/>
          </w:tcPr>
          <w:p w:rsidR="00F6592C" w:rsidRPr="003256AC" w:rsidRDefault="00F6592C" w:rsidP="00633AD0">
            <w:pPr>
              <w:jc w:val="both"/>
              <w:rPr>
                <w:sz w:val="25"/>
                <w:szCs w:val="25"/>
                <w:lang w:val="en-US"/>
              </w:rPr>
            </w:pPr>
            <w:r w:rsidRPr="003256AC">
              <w:rPr>
                <w:sz w:val="25"/>
                <w:szCs w:val="25"/>
                <w:lang w:val="en-US"/>
              </w:rPr>
              <w:t>3</w:t>
            </w:r>
          </w:p>
        </w:tc>
        <w:tc>
          <w:tcPr>
            <w:tcW w:w="4536" w:type="dxa"/>
          </w:tcPr>
          <w:p w:rsidR="00F6592C" w:rsidRPr="003256AC" w:rsidRDefault="00F6592C" w:rsidP="00633AD0">
            <w:pPr>
              <w:jc w:val="both"/>
              <w:rPr>
                <w:sz w:val="25"/>
                <w:szCs w:val="25"/>
              </w:rPr>
            </w:pPr>
            <w:r w:rsidRPr="003256AC">
              <w:rPr>
                <w:color w:val="000000"/>
                <w:sz w:val="25"/>
                <w:szCs w:val="25"/>
              </w:rPr>
              <w:t>Перечень работ, услуг и их объемы (количество), требуемые от Исполнителя с учетом реальных потребностей Заказчика и их обоснованием исходя из требований действующих нормативных актов</w:t>
            </w:r>
          </w:p>
        </w:tc>
        <w:tc>
          <w:tcPr>
            <w:tcW w:w="5137" w:type="dxa"/>
          </w:tcPr>
          <w:p w:rsidR="00F6592C" w:rsidRDefault="00F6592C" w:rsidP="00633AD0">
            <w:pPr>
              <w:jc w:val="both"/>
              <w:rPr>
                <w:sz w:val="25"/>
                <w:szCs w:val="25"/>
              </w:rPr>
            </w:pPr>
            <w:r w:rsidRPr="003256AC">
              <w:rPr>
                <w:sz w:val="25"/>
                <w:szCs w:val="25"/>
              </w:rPr>
              <w:t xml:space="preserve">3.1. Проведение обзора промежуточной консолидированной финансовой отчетности группы АО «Национальный банк ВЭД РУ», подготовленной в соответствии с МСФО за периоды указанные в пункте 1.1., состоящей </w:t>
            </w:r>
            <w:proofErr w:type="gramStart"/>
            <w:r w:rsidRPr="003256AC">
              <w:rPr>
                <w:sz w:val="25"/>
                <w:szCs w:val="25"/>
              </w:rPr>
              <w:t>из</w:t>
            </w:r>
            <w:proofErr w:type="gramEnd"/>
            <w:r w:rsidRPr="003256AC">
              <w:rPr>
                <w:sz w:val="25"/>
                <w:szCs w:val="25"/>
              </w:rPr>
              <w:t>:</w:t>
            </w:r>
          </w:p>
          <w:p w:rsidR="00F6592C" w:rsidRPr="003256AC" w:rsidRDefault="00F6592C" w:rsidP="00633AD0">
            <w:pPr>
              <w:jc w:val="both"/>
              <w:rPr>
                <w:sz w:val="25"/>
                <w:szCs w:val="25"/>
              </w:rPr>
            </w:pPr>
          </w:p>
          <w:p w:rsidR="00F6592C" w:rsidRPr="003256AC" w:rsidRDefault="00F6592C" w:rsidP="00633AD0">
            <w:pPr>
              <w:jc w:val="both"/>
              <w:rPr>
                <w:sz w:val="25"/>
                <w:szCs w:val="25"/>
              </w:rPr>
            </w:pPr>
            <w:r w:rsidRPr="003256AC">
              <w:rPr>
                <w:sz w:val="25"/>
                <w:szCs w:val="25"/>
              </w:rPr>
              <w:t>- Консолидированного отчета о финансовом положении;</w:t>
            </w:r>
          </w:p>
          <w:p w:rsidR="00F6592C" w:rsidRPr="003256AC" w:rsidRDefault="00F6592C" w:rsidP="00633AD0">
            <w:pPr>
              <w:jc w:val="both"/>
              <w:rPr>
                <w:sz w:val="25"/>
                <w:szCs w:val="25"/>
              </w:rPr>
            </w:pPr>
            <w:r w:rsidRPr="003256AC">
              <w:rPr>
                <w:sz w:val="25"/>
                <w:szCs w:val="25"/>
              </w:rPr>
              <w:t>- Консолидированного отчета о прибылях и убытках;</w:t>
            </w:r>
          </w:p>
          <w:p w:rsidR="00F6592C" w:rsidRPr="003256AC" w:rsidRDefault="00F6592C" w:rsidP="00633AD0">
            <w:pPr>
              <w:jc w:val="both"/>
              <w:rPr>
                <w:sz w:val="25"/>
                <w:szCs w:val="25"/>
              </w:rPr>
            </w:pPr>
            <w:r w:rsidRPr="003256AC">
              <w:rPr>
                <w:sz w:val="25"/>
                <w:szCs w:val="25"/>
              </w:rPr>
              <w:t>- Консолидированного отчета о прочем совокупном доходе;</w:t>
            </w:r>
          </w:p>
          <w:p w:rsidR="00F6592C" w:rsidRPr="003256AC" w:rsidRDefault="00F6592C" w:rsidP="00633AD0">
            <w:pPr>
              <w:jc w:val="both"/>
              <w:rPr>
                <w:sz w:val="25"/>
                <w:szCs w:val="25"/>
              </w:rPr>
            </w:pPr>
            <w:r w:rsidRPr="003256AC">
              <w:rPr>
                <w:sz w:val="25"/>
                <w:szCs w:val="25"/>
              </w:rPr>
              <w:t>- Консолидированного отчета об изменениях в капитале;</w:t>
            </w:r>
          </w:p>
          <w:p w:rsidR="00F6592C" w:rsidRPr="003256AC" w:rsidRDefault="00F6592C" w:rsidP="00633AD0">
            <w:pPr>
              <w:jc w:val="both"/>
              <w:rPr>
                <w:sz w:val="25"/>
                <w:szCs w:val="25"/>
              </w:rPr>
            </w:pPr>
            <w:r w:rsidRPr="003256AC">
              <w:rPr>
                <w:sz w:val="25"/>
                <w:szCs w:val="25"/>
              </w:rPr>
              <w:t>- Консолидированного отчета о движении денежных средств.</w:t>
            </w:r>
          </w:p>
          <w:p w:rsidR="00F6592C" w:rsidRPr="003256AC" w:rsidRDefault="00F6592C" w:rsidP="00633AD0">
            <w:pPr>
              <w:jc w:val="both"/>
              <w:rPr>
                <w:sz w:val="25"/>
                <w:szCs w:val="25"/>
              </w:rPr>
            </w:pPr>
          </w:p>
          <w:p w:rsidR="00F6592C" w:rsidRPr="003256AC" w:rsidRDefault="00F6592C" w:rsidP="00633AD0">
            <w:pPr>
              <w:jc w:val="both"/>
              <w:rPr>
                <w:sz w:val="25"/>
                <w:szCs w:val="25"/>
              </w:rPr>
            </w:pPr>
            <w:r w:rsidRPr="003256AC">
              <w:rPr>
                <w:sz w:val="25"/>
                <w:szCs w:val="25"/>
              </w:rPr>
              <w:t xml:space="preserve">3.2. Спланировать и провести обзорную проверку таким образом, чтобы получить достаточную уверенность в том, что финансовая отчетность группы не содержит </w:t>
            </w:r>
            <w:r w:rsidRPr="003256AC">
              <w:rPr>
                <w:sz w:val="25"/>
                <w:szCs w:val="25"/>
              </w:rPr>
              <w:lastRenderedPageBreak/>
              <w:t>существенных искажений и несоответствий, которые могут оказать непосредственное и существенное влияние на отчетность группы.</w:t>
            </w:r>
          </w:p>
          <w:p w:rsidR="00F6592C" w:rsidRPr="003256AC" w:rsidRDefault="00F6592C" w:rsidP="00633AD0">
            <w:pPr>
              <w:jc w:val="both"/>
              <w:rPr>
                <w:sz w:val="25"/>
                <w:szCs w:val="25"/>
              </w:rPr>
            </w:pPr>
          </w:p>
          <w:p w:rsidR="00F6592C" w:rsidRPr="003256AC" w:rsidRDefault="00F6592C" w:rsidP="00633AD0">
            <w:pPr>
              <w:jc w:val="both"/>
              <w:rPr>
                <w:sz w:val="25"/>
                <w:szCs w:val="25"/>
              </w:rPr>
            </w:pPr>
            <w:r w:rsidRPr="003256AC">
              <w:rPr>
                <w:sz w:val="25"/>
                <w:szCs w:val="25"/>
              </w:rPr>
              <w:t>3.3. Проверить правильность и полноту примечаний к финансовой отчетности группы по МСФО.</w:t>
            </w:r>
          </w:p>
          <w:p w:rsidR="00F6592C" w:rsidRPr="003256AC" w:rsidRDefault="00F6592C" w:rsidP="00633AD0">
            <w:pPr>
              <w:jc w:val="both"/>
              <w:rPr>
                <w:sz w:val="25"/>
                <w:szCs w:val="25"/>
              </w:rPr>
            </w:pPr>
          </w:p>
          <w:p w:rsidR="00F6592C" w:rsidRPr="003256AC" w:rsidRDefault="00F6592C" w:rsidP="00633AD0">
            <w:pPr>
              <w:jc w:val="both"/>
              <w:rPr>
                <w:sz w:val="25"/>
                <w:szCs w:val="25"/>
              </w:rPr>
            </w:pPr>
            <w:r w:rsidRPr="003256AC">
              <w:rPr>
                <w:sz w:val="25"/>
                <w:szCs w:val="25"/>
              </w:rPr>
              <w:t>3.4. Информировать руководства Заказчика о существенных вопросах учета и отчетности.</w:t>
            </w:r>
          </w:p>
          <w:p w:rsidR="00F6592C" w:rsidRPr="003256AC" w:rsidRDefault="00F6592C" w:rsidP="00633AD0">
            <w:pPr>
              <w:jc w:val="both"/>
              <w:rPr>
                <w:sz w:val="25"/>
                <w:szCs w:val="25"/>
              </w:rPr>
            </w:pPr>
          </w:p>
          <w:p w:rsidR="00F6592C" w:rsidRPr="003256AC" w:rsidRDefault="00F6592C" w:rsidP="00633AD0">
            <w:pPr>
              <w:jc w:val="both"/>
              <w:rPr>
                <w:sz w:val="25"/>
                <w:szCs w:val="25"/>
              </w:rPr>
            </w:pPr>
            <w:r w:rsidRPr="003256AC">
              <w:rPr>
                <w:sz w:val="25"/>
                <w:szCs w:val="25"/>
              </w:rPr>
              <w:t xml:space="preserve">3.5. </w:t>
            </w:r>
            <w:proofErr w:type="gramStart"/>
            <w:r w:rsidRPr="003256AC">
              <w:rPr>
                <w:sz w:val="25"/>
                <w:szCs w:val="25"/>
              </w:rPr>
              <w:t>Выразить на основе проведенной обзорной проверки мнение о достоверности отражения в промежуточной</w:t>
            </w:r>
            <w:r>
              <w:rPr>
                <w:sz w:val="25"/>
                <w:szCs w:val="25"/>
              </w:rPr>
              <w:t xml:space="preserve"> </w:t>
            </w:r>
            <w:r w:rsidRPr="003256AC">
              <w:rPr>
                <w:sz w:val="25"/>
                <w:szCs w:val="25"/>
              </w:rPr>
              <w:t>консолидированной финансовой отчетности</w:t>
            </w:r>
            <w:r>
              <w:rPr>
                <w:sz w:val="25"/>
                <w:szCs w:val="25"/>
              </w:rPr>
              <w:t xml:space="preserve"> за 6 месяцев, закончившихся 30 июня 2019 года и </w:t>
            </w:r>
            <w:r w:rsidRPr="003256AC">
              <w:rPr>
                <w:sz w:val="25"/>
                <w:szCs w:val="25"/>
              </w:rPr>
              <w:t>6 месяцев, заканчивающихся 30 июня 2020 года всех существенных аспектов финансового положения группы, результатов ее финансово-хозяйственной деятельности и движения денежных средств за отчетный период в соответствии с МСФО.</w:t>
            </w:r>
            <w:proofErr w:type="gramEnd"/>
          </w:p>
          <w:p w:rsidR="00F6592C" w:rsidRPr="003256AC" w:rsidRDefault="00F6592C" w:rsidP="00633AD0">
            <w:pPr>
              <w:jc w:val="both"/>
              <w:rPr>
                <w:sz w:val="25"/>
                <w:szCs w:val="25"/>
              </w:rPr>
            </w:pPr>
          </w:p>
          <w:p w:rsidR="00F6592C" w:rsidRPr="003256AC" w:rsidRDefault="00F6592C" w:rsidP="00633AD0">
            <w:pPr>
              <w:jc w:val="both"/>
              <w:rPr>
                <w:sz w:val="25"/>
                <w:szCs w:val="25"/>
              </w:rPr>
            </w:pPr>
            <w:r w:rsidRPr="003256AC">
              <w:rPr>
                <w:sz w:val="25"/>
                <w:szCs w:val="25"/>
              </w:rPr>
              <w:t xml:space="preserve">3.6. </w:t>
            </w:r>
            <w:proofErr w:type="gramStart"/>
            <w:r w:rsidRPr="003256AC">
              <w:rPr>
                <w:sz w:val="25"/>
                <w:szCs w:val="25"/>
              </w:rPr>
              <w:t>Анализ расчетов ожидаемых кредитных убытков по состоянию за 30 июня 2019 года и 30 июня 2020 года по всем финансовым инструментам группы, подлежащих резервированию в соответствии с МСФО 9, включая детальный анализ эффекта влияния методологии на величину резервов (в разрезе сегментов / этапов резервирования) с последующей корректировкой подходов, методологии и прототипа расчетного модуля по оценке ожидаемых кредитных убытков в соответствии с</w:t>
            </w:r>
            <w:proofErr w:type="gramEnd"/>
            <w:r w:rsidRPr="003256AC">
              <w:rPr>
                <w:sz w:val="25"/>
                <w:szCs w:val="25"/>
              </w:rPr>
              <w:t xml:space="preserve"> МСФО 9.</w:t>
            </w:r>
          </w:p>
        </w:tc>
      </w:tr>
      <w:tr w:rsidR="00F6592C" w:rsidRPr="003256AC" w:rsidTr="00633AD0">
        <w:tc>
          <w:tcPr>
            <w:tcW w:w="534" w:type="dxa"/>
          </w:tcPr>
          <w:p w:rsidR="00F6592C" w:rsidRPr="003256AC" w:rsidRDefault="00F6592C" w:rsidP="00633AD0">
            <w:pPr>
              <w:jc w:val="both"/>
              <w:rPr>
                <w:sz w:val="25"/>
                <w:szCs w:val="25"/>
              </w:rPr>
            </w:pPr>
            <w:r w:rsidRPr="003256AC">
              <w:rPr>
                <w:sz w:val="25"/>
                <w:szCs w:val="25"/>
              </w:rPr>
              <w:lastRenderedPageBreak/>
              <w:t>4</w:t>
            </w:r>
          </w:p>
        </w:tc>
        <w:tc>
          <w:tcPr>
            <w:tcW w:w="4536" w:type="dxa"/>
          </w:tcPr>
          <w:p w:rsidR="00F6592C" w:rsidRPr="003256AC" w:rsidRDefault="00F6592C" w:rsidP="00633AD0">
            <w:pPr>
              <w:jc w:val="both"/>
              <w:rPr>
                <w:sz w:val="25"/>
                <w:szCs w:val="25"/>
              </w:rPr>
            </w:pPr>
            <w:r w:rsidRPr="003256AC">
              <w:rPr>
                <w:color w:val="000000"/>
                <w:sz w:val="25"/>
                <w:szCs w:val="25"/>
              </w:rPr>
              <w:t>Место выполнения работ и оказания услуг с указанием конкретного адреса (адресов)</w:t>
            </w:r>
          </w:p>
        </w:tc>
        <w:tc>
          <w:tcPr>
            <w:tcW w:w="5137" w:type="dxa"/>
          </w:tcPr>
          <w:p w:rsidR="00F6592C" w:rsidRPr="003256AC" w:rsidRDefault="00F6592C" w:rsidP="00633AD0">
            <w:pPr>
              <w:jc w:val="both"/>
              <w:rPr>
                <w:sz w:val="25"/>
                <w:szCs w:val="25"/>
              </w:rPr>
            </w:pPr>
            <w:r w:rsidRPr="003256AC">
              <w:rPr>
                <w:sz w:val="25"/>
                <w:szCs w:val="25"/>
              </w:rPr>
              <w:t xml:space="preserve">Головной офис АО «Национальный банк внешнеэкономической деятельности Республики Узбекистан». </w:t>
            </w:r>
          </w:p>
          <w:p w:rsidR="00F6592C" w:rsidRPr="003256AC" w:rsidRDefault="00F6592C" w:rsidP="00633AD0">
            <w:pPr>
              <w:jc w:val="both"/>
              <w:rPr>
                <w:sz w:val="25"/>
                <w:szCs w:val="25"/>
              </w:rPr>
            </w:pPr>
            <w:r w:rsidRPr="003256AC">
              <w:rPr>
                <w:sz w:val="25"/>
                <w:szCs w:val="25"/>
              </w:rPr>
              <w:t xml:space="preserve">Адрес г. Ташкент, ул. Амира </w:t>
            </w:r>
            <w:proofErr w:type="spellStart"/>
            <w:r w:rsidRPr="003256AC">
              <w:rPr>
                <w:sz w:val="25"/>
                <w:szCs w:val="25"/>
              </w:rPr>
              <w:t>Темура</w:t>
            </w:r>
            <w:proofErr w:type="spellEnd"/>
            <w:r w:rsidRPr="003256AC">
              <w:rPr>
                <w:sz w:val="25"/>
                <w:szCs w:val="25"/>
              </w:rPr>
              <w:t xml:space="preserve">, 101. </w:t>
            </w:r>
          </w:p>
        </w:tc>
      </w:tr>
      <w:tr w:rsidR="00F6592C" w:rsidRPr="003256AC" w:rsidTr="00633AD0">
        <w:tc>
          <w:tcPr>
            <w:tcW w:w="534" w:type="dxa"/>
          </w:tcPr>
          <w:p w:rsidR="00F6592C" w:rsidRPr="003256AC" w:rsidRDefault="00F6592C" w:rsidP="00633AD0">
            <w:pPr>
              <w:jc w:val="both"/>
              <w:rPr>
                <w:sz w:val="25"/>
                <w:szCs w:val="25"/>
                <w:lang w:val="en-US"/>
              </w:rPr>
            </w:pPr>
            <w:r w:rsidRPr="003256AC">
              <w:rPr>
                <w:sz w:val="25"/>
                <w:szCs w:val="25"/>
                <w:lang w:val="en-US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F6592C" w:rsidRPr="003256AC" w:rsidRDefault="00F6592C" w:rsidP="00633AD0">
            <w:pPr>
              <w:jc w:val="both"/>
              <w:rPr>
                <w:color w:val="000000"/>
                <w:sz w:val="25"/>
                <w:szCs w:val="25"/>
              </w:rPr>
            </w:pPr>
            <w:proofErr w:type="gramStart"/>
            <w:r w:rsidRPr="003256AC">
              <w:rPr>
                <w:color w:val="000000"/>
                <w:sz w:val="25"/>
                <w:szCs w:val="25"/>
              </w:rPr>
              <w:t>Требования</w:t>
            </w:r>
            <w:proofErr w:type="gramEnd"/>
            <w:r w:rsidRPr="003256AC">
              <w:rPr>
                <w:color w:val="000000"/>
                <w:sz w:val="25"/>
                <w:szCs w:val="25"/>
              </w:rPr>
              <w:t xml:space="preserve"> к участнику исходя из сложности оказываемых услуг</w:t>
            </w:r>
          </w:p>
        </w:tc>
        <w:tc>
          <w:tcPr>
            <w:tcW w:w="5137" w:type="dxa"/>
          </w:tcPr>
          <w:p w:rsidR="00F6592C" w:rsidRPr="003256AC" w:rsidRDefault="00F6592C" w:rsidP="00633AD0">
            <w:pPr>
              <w:rPr>
                <w:color w:val="000000"/>
                <w:sz w:val="25"/>
                <w:szCs w:val="25"/>
              </w:rPr>
            </w:pPr>
            <w:r w:rsidRPr="003256AC">
              <w:rPr>
                <w:color w:val="000000"/>
                <w:sz w:val="25"/>
                <w:szCs w:val="25"/>
              </w:rPr>
              <w:t>Основные требования к участникам:</w:t>
            </w:r>
          </w:p>
          <w:p w:rsidR="00F6592C" w:rsidRPr="003256AC" w:rsidRDefault="00F6592C" w:rsidP="00633AD0">
            <w:pPr>
              <w:rPr>
                <w:color w:val="000000"/>
                <w:sz w:val="25"/>
                <w:szCs w:val="25"/>
              </w:rPr>
            </w:pPr>
          </w:p>
          <w:p w:rsidR="00F6592C" w:rsidRPr="003256AC" w:rsidRDefault="00F6592C" w:rsidP="00633AD0">
            <w:pPr>
              <w:jc w:val="both"/>
              <w:rPr>
                <w:sz w:val="25"/>
                <w:szCs w:val="25"/>
              </w:rPr>
            </w:pPr>
            <w:r w:rsidRPr="003256AC">
              <w:rPr>
                <w:sz w:val="25"/>
                <w:szCs w:val="25"/>
              </w:rPr>
              <w:t>- Наличие лицензии Министерства финансов Республики Узбекистан на право занятия аудиторской деятельностью;</w:t>
            </w:r>
          </w:p>
          <w:p w:rsidR="00F6592C" w:rsidRPr="003256AC" w:rsidRDefault="00F6592C" w:rsidP="00633AD0">
            <w:pPr>
              <w:jc w:val="both"/>
              <w:rPr>
                <w:sz w:val="25"/>
                <w:szCs w:val="25"/>
              </w:rPr>
            </w:pPr>
            <w:r w:rsidRPr="003256AC">
              <w:rPr>
                <w:sz w:val="25"/>
                <w:szCs w:val="25"/>
              </w:rPr>
              <w:t>- Наличие сертификата Центрального банка Республики Узбекистан на право проведения аудиторских проверок банков;</w:t>
            </w:r>
          </w:p>
          <w:p w:rsidR="00F6592C" w:rsidRPr="003256AC" w:rsidRDefault="00F6592C" w:rsidP="00633AD0">
            <w:pPr>
              <w:jc w:val="both"/>
              <w:rPr>
                <w:sz w:val="25"/>
                <w:szCs w:val="25"/>
              </w:rPr>
            </w:pPr>
            <w:r w:rsidRPr="003256AC">
              <w:rPr>
                <w:sz w:val="25"/>
                <w:szCs w:val="25"/>
              </w:rPr>
              <w:t>- Наличие полиса страхования ответственности аудиторской организации;</w:t>
            </w:r>
          </w:p>
          <w:p w:rsidR="00F6592C" w:rsidRPr="003256AC" w:rsidRDefault="00F6592C" w:rsidP="00633AD0">
            <w:pPr>
              <w:jc w:val="both"/>
              <w:rPr>
                <w:sz w:val="25"/>
                <w:szCs w:val="25"/>
              </w:rPr>
            </w:pPr>
            <w:r w:rsidRPr="003256AC">
              <w:rPr>
                <w:sz w:val="25"/>
                <w:szCs w:val="25"/>
              </w:rPr>
              <w:t xml:space="preserve">- Наличие документов, подтверждающие, что участник является дочерней </w:t>
            </w:r>
            <w:r w:rsidRPr="003256AC">
              <w:rPr>
                <w:sz w:val="25"/>
                <w:szCs w:val="25"/>
              </w:rPr>
              <w:lastRenderedPageBreak/>
              <w:t>организацией/филиалом международной аудиторской организации входящей в состав «Большой четверки»;</w:t>
            </w:r>
          </w:p>
          <w:p w:rsidR="00F6592C" w:rsidRPr="003256AC" w:rsidRDefault="00F6592C" w:rsidP="00633AD0">
            <w:pPr>
              <w:jc w:val="both"/>
              <w:rPr>
                <w:sz w:val="25"/>
                <w:szCs w:val="25"/>
              </w:rPr>
            </w:pPr>
            <w:r w:rsidRPr="003256AC">
              <w:rPr>
                <w:sz w:val="25"/>
                <w:szCs w:val="25"/>
              </w:rPr>
              <w:t>- Наличие документов, подтверждающих, что участник имеет опыт работы оказания услуг (аудит, трансформация отчетности по МСФО) в соответствии с международными стандартами финансовой отчетности крупным узбекским компаниям (предпочтительно в банковском секторе), международным финансовым институтам и компаниям (в СНГ, Западной Европе, США и др.);</w:t>
            </w:r>
          </w:p>
          <w:p w:rsidR="00F6592C" w:rsidRPr="003256AC" w:rsidRDefault="00F6592C" w:rsidP="00633AD0">
            <w:pPr>
              <w:jc w:val="both"/>
              <w:rPr>
                <w:sz w:val="25"/>
                <w:szCs w:val="25"/>
              </w:rPr>
            </w:pPr>
            <w:r w:rsidRPr="003256AC">
              <w:rPr>
                <w:sz w:val="25"/>
                <w:szCs w:val="25"/>
              </w:rPr>
              <w:t xml:space="preserve">- Наличие у Исполнителя не менее двух аудиторов, имеющих сертификат Центрального банка Республики Узбекистан на право проведения аудиторских проверок банков; </w:t>
            </w:r>
          </w:p>
          <w:p w:rsidR="00F6592C" w:rsidRPr="003256AC" w:rsidRDefault="00F6592C" w:rsidP="00633AD0">
            <w:pPr>
              <w:jc w:val="both"/>
              <w:rPr>
                <w:sz w:val="25"/>
                <w:szCs w:val="25"/>
              </w:rPr>
            </w:pPr>
            <w:r w:rsidRPr="003256AC">
              <w:rPr>
                <w:sz w:val="25"/>
                <w:szCs w:val="25"/>
              </w:rPr>
              <w:t>- Сведения об имеющихся в штате специалистах, обладающих необходимой бухгалтерской (аудиторской) квалификацией в области МСФО и МСА и занимающихся как аудитом, так и сопутствующими ему консультационными услугами в области МСФО, владеющими международно-признанными сертификатами (</w:t>
            </w:r>
            <w:proofErr w:type="gramStart"/>
            <w:r w:rsidRPr="003256AC">
              <w:rPr>
                <w:sz w:val="25"/>
                <w:szCs w:val="25"/>
              </w:rPr>
              <w:t>АССА</w:t>
            </w:r>
            <w:proofErr w:type="gramEnd"/>
            <w:r w:rsidRPr="003256AC">
              <w:rPr>
                <w:sz w:val="25"/>
                <w:szCs w:val="25"/>
              </w:rPr>
              <w:t xml:space="preserve">, </w:t>
            </w:r>
            <w:proofErr w:type="spellStart"/>
            <w:r w:rsidRPr="003256AC">
              <w:rPr>
                <w:sz w:val="25"/>
                <w:szCs w:val="25"/>
              </w:rPr>
              <w:t>DipIFR</w:t>
            </w:r>
            <w:proofErr w:type="spellEnd"/>
            <w:r w:rsidRPr="003256AC">
              <w:rPr>
                <w:sz w:val="25"/>
                <w:szCs w:val="25"/>
              </w:rPr>
              <w:t>, СРА, CIPA) и стажем работы.</w:t>
            </w:r>
          </w:p>
          <w:p w:rsidR="00F6592C" w:rsidRPr="003256AC" w:rsidRDefault="00F6592C" w:rsidP="00633AD0">
            <w:pPr>
              <w:jc w:val="both"/>
              <w:rPr>
                <w:sz w:val="25"/>
                <w:szCs w:val="25"/>
              </w:rPr>
            </w:pPr>
            <w:r w:rsidRPr="003256AC">
              <w:rPr>
                <w:sz w:val="25"/>
                <w:szCs w:val="25"/>
              </w:rPr>
              <w:t>- Предоставление перечня выполняемых работ с конкретизацией их объема, количества необходимых специалистов, их квалификации (резюме) и человеко-часов.</w:t>
            </w:r>
          </w:p>
        </w:tc>
      </w:tr>
      <w:tr w:rsidR="00F6592C" w:rsidRPr="003256AC" w:rsidTr="00633AD0">
        <w:tc>
          <w:tcPr>
            <w:tcW w:w="534" w:type="dxa"/>
          </w:tcPr>
          <w:p w:rsidR="00F6592C" w:rsidRPr="003256AC" w:rsidRDefault="00F6592C" w:rsidP="00633AD0">
            <w:pPr>
              <w:jc w:val="both"/>
              <w:rPr>
                <w:sz w:val="25"/>
                <w:szCs w:val="25"/>
                <w:lang w:val="en-US"/>
              </w:rPr>
            </w:pPr>
            <w:r w:rsidRPr="003256AC">
              <w:rPr>
                <w:sz w:val="25"/>
                <w:szCs w:val="25"/>
                <w:lang w:val="en-US"/>
              </w:rPr>
              <w:lastRenderedPageBreak/>
              <w:t>6</w:t>
            </w:r>
          </w:p>
        </w:tc>
        <w:tc>
          <w:tcPr>
            <w:tcW w:w="4536" w:type="dxa"/>
            <w:shd w:val="clear" w:color="auto" w:fill="auto"/>
          </w:tcPr>
          <w:p w:rsidR="00F6592C" w:rsidRPr="003256AC" w:rsidRDefault="00F6592C" w:rsidP="00633AD0">
            <w:pPr>
              <w:jc w:val="both"/>
              <w:rPr>
                <w:color w:val="000000"/>
                <w:sz w:val="25"/>
                <w:szCs w:val="25"/>
              </w:rPr>
            </w:pPr>
            <w:r w:rsidRPr="003256AC">
              <w:rPr>
                <w:color w:val="000000"/>
                <w:sz w:val="25"/>
                <w:szCs w:val="25"/>
              </w:rPr>
              <w:t>Безопасность выполнения работ и оказания услуг, и их результатов</w:t>
            </w:r>
          </w:p>
        </w:tc>
        <w:tc>
          <w:tcPr>
            <w:tcW w:w="5137" w:type="dxa"/>
          </w:tcPr>
          <w:p w:rsidR="00F6592C" w:rsidRPr="003256AC" w:rsidRDefault="00F6592C" w:rsidP="00633AD0">
            <w:pPr>
              <w:jc w:val="both"/>
              <w:rPr>
                <w:sz w:val="25"/>
                <w:szCs w:val="25"/>
              </w:rPr>
            </w:pPr>
            <w:r w:rsidRPr="003256AC">
              <w:rPr>
                <w:sz w:val="25"/>
                <w:szCs w:val="25"/>
              </w:rPr>
              <w:t xml:space="preserve">Исполнитель несет полную ответственность за конфиденциальность полученной информации, а также за сроки и качество выполняемых работ с учетом возлагаемых на него обязательств. Исполнитель не должен разглашать, обсуждать содержание, предоставлять копии,  публиковать и раскрывать в какой-либо иной форме третьим лицам конфиденциальную информацию без получения предварительного согласия банка.  </w:t>
            </w:r>
          </w:p>
        </w:tc>
      </w:tr>
      <w:tr w:rsidR="00F6592C" w:rsidRPr="003256AC" w:rsidTr="00633AD0">
        <w:tc>
          <w:tcPr>
            <w:tcW w:w="534" w:type="dxa"/>
          </w:tcPr>
          <w:p w:rsidR="00F6592C" w:rsidRPr="003256AC" w:rsidRDefault="00F6592C" w:rsidP="00633AD0">
            <w:pPr>
              <w:jc w:val="both"/>
              <w:rPr>
                <w:sz w:val="25"/>
                <w:szCs w:val="25"/>
                <w:lang w:val="en-US"/>
              </w:rPr>
            </w:pPr>
            <w:r w:rsidRPr="003256AC">
              <w:rPr>
                <w:sz w:val="25"/>
                <w:szCs w:val="25"/>
                <w:lang w:val="en-US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F6592C" w:rsidRPr="003256AC" w:rsidRDefault="00F6592C" w:rsidP="00633AD0">
            <w:pPr>
              <w:jc w:val="both"/>
              <w:rPr>
                <w:color w:val="000000"/>
                <w:sz w:val="25"/>
                <w:szCs w:val="25"/>
              </w:rPr>
            </w:pPr>
            <w:r w:rsidRPr="003256AC">
              <w:rPr>
                <w:color w:val="000000"/>
                <w:sz w:val="25"/>
                <w:szCs w:val="25"/>
              </w:rPr>
              <w:t>Объем предоставления гарантии качества работ, услуг</w:t>
            </w:r>
          </w:p>
        </w:tc>
        <w:tc>
          <w:tcPr>
            <w:tcW w:w="5137" w:type="dxa"/>
          </w:tcPr>
          <w:p w:rsidR="00F6592C" w:rsidRPr="003256AC" w:rsidRDefault="00F6592C" w:rsidP="00633AD0">
            <w:pPr>
              <w:jc w:val="both"/>
              <w:rPr>
                <w:sz w:val="25"/>
                <w:szCs w:val="25"/>
              </w:rPr>
            </w:pPr>
            <w:r w:rsidRPr="003256AC">
              <w:rPr>
                <w:sz w:val="25"/>
                <w:szCs w:val="25"/>
              </w:rPr>
              <w:t>Гарантия качества оказываемых услуг предоставляется Исполнителем на весь объем оказанных услуг, на срок не менее 12 месяцев с момента завершения оказания услуг по обзорной проверке отчетного периода. Действие срока гарантии начинается с момента подписания сторонами акта оказанных услуг в отношении отчетного периода проверки по договору.</w:t>
            </w:r>
          </w:p>
        </w:tc>
      </w:tr>
      <w:tr w:rsidR="00F6592C" w:rsidRPr="003256AC" w:rsidTr="00633AD0">
        <w:tc>
          <w:tcPr>
            <w:tcW w:w="534" w:type="dxa"/>
          </w:tcPr>
          <w:p w:rsidR="00F6592C" w:rsidRPr="003256AC" w:rsidRDefault="00F6592C" w:rsidP="00633AD0">
            <w:pPr>
              <w:jc w:val="both"/>
              <w:rPr>
                <w:sz w:val="25"/>
                <w:szCs w:val="25"/>
                <w:lang w:val="en-US"/>
              </w:rPr>
            </w:pPr>
            <w:r w:rsidRPr="003256AC">
              <w:rPr>
                <w:sz w:val="25"/>
                <w:szCs w:val="25"/>
                <w:lang w:val="en-US"/>
              </w:rPr>
              <w:t>8</w:t>
            </w:r>
          </w:p>
        </w:tc>
        <w:tc>
          <w:tcPr>
            <w:tcW w:w="4536" w:type="dxa"/>
          </w:tcPr>
          <w:p w:rsidR="00F6592C" w:rsidRPr="003256AC" w:rsidRDefault="00F6592C" w:rsidP="00633AD0">
            <w:pPr>
              <w:jc w:val="both"/>
              <w:rPr>
                <w:sz w:val="25"/>
                <w:szCs w:val="25"/>
              </w:rPr>
            </w:pPr>
            <w:proofErr w:type="gramStart"/>
            <w:r w:rsidRPr="003256AC">
              <w:rPr>
                <w:color w:val="000000"/>
                <w:sz w:val="25"/>
                <w:szCs w:val="25"/>
              </w:rPr>
              <w:t xml:space="preserve">Сроки (периоды) выполнения работ и </w:t>
            </w:r>
            <w:r w:rsidRPr="003256AC">
              <w:rPr>
                <w:color w:val="000000"/>
                <w:sz w:val="25"/>
                <w:szCs w:val="25"/>
              </w:rPr>
              <w:lastRenderedPageBreak/>
              <w:t>оказания услуг с указанием периода (периодов), в течение которого должны оказываться работы и услуги или конкретной календарной даты, к которой должно быть завершены работы и оказание услуг, или минимально приемлемой для государственного Заказчика даты завершения работ и оказания услуг или срока с момента заключения договора (уплаты аванса, иного момента), с которого Исполнитель должен приступить к</w:t>
            </w:r>
            <w:proofErr w:type="gramEnd"/>
            <w:r w:rsidRPr="003256AC">
              <w:rPr>
                <w:color w:val="000000"/>
                <w:sz w:val="25"/>
                <w:szCs w:val="25"/>
              </w:rPr>
              <w:t xml:space="preserve"> работе и оказанию услуг</w:t>
            </w:r>
          </w:p>
        </w:tc>
        <w:tc>
          <w:tcPr>
            <w:tcW w:w="5137" w:type="dxa"/>
          </w:tcPr>
          <w:p w:rsidR="00F6592C" w:rsidRPr="003256AC" w:rsidRDefault="00F6592C" w:rsidP="00633AD0">
            <w:pPr>
              <w:widowControl w:val="0"/>
              <w:autoSpaceDE w:val="0"/>
              <w:autoSpaceDN w:val="0"/>
              <w:jc w:val="both"/>
              <w:rPr>
                <w:color w:val="FF0000"/>
                <w:sz w:val="25"/>
                <w:szCs w:val="25"/>
              </w:rPr>
            </w:pPr>
            <w:r w:rsidRPr="003256AC">
              <w:rPr>
                <w:sz w:val="25"/>
                <w:szCs w:val="25"/>
              </w:rPr>
              <w:lastRenderedPageBreak/>
              <w:t xml:space="preserve">Услуги по проведению обзорной проверки </w:t>
            </w:r>
            <w:r w:rsidRPr="003256AC">
              <w:rPr>
                <w:sz w:val="25"/>
                <w:szCs w:val="25"/>
              </w:rPr>
              <w:lastRenderedPageBreak/>
              <w:t xml:space="preserve">промежуточной консолидированной финансовой отчетности группы </w:t>
            </w:r>
            <w:proofErr w:type="spellStart"/>
            <w:r w:rsidRPr="003256AC">
              <w:rPr>
                <w:sz w:val="25"/>
                <w:szCs w:val="25"/>
              </w:rPr>
              <w:t>Узнацбанка</w:t>
            </w:r>
            <w:proofErr w:type="spellEnd"/>
            <w:r w:rsidRPr="003256AC">
              <w:rPr>
                <w:sz w:val="25"/>
                <w:szCs w:val="25"/>
              </w:rPr>
              <w:t xml:space="preserve">, подготовленной в соответствии с МСФО, должны быть оказаны </w:t>
            </w:r>
            <w:proofErr w:type="gramStart"/>
            <w:r w:rsidRPr="003256AC">
              <w:rPr>
                <w:sz w:val="25"/>
                <w:szCs w:val="25"/>
              </w:rPr>
              <w:t>с даты подписания</w:t>
            </w:r>
            <w:proofErr w:type="gramEnd"/>
            <w:r w:rsidRPr="003256AC">
              <w:rPr>
                <w:sz w:val="25"/>
                <w:szCs w:val="25"/>
              </w:rPr>
              <w:t xml:space="preserve"> договора, но не позднее 31 августа 2020 года.</w:t>
            </w:r>
          </w:p>
        </w:tc>
      </w:tr>
      <w:tr w:rsidR="00F6592C" w:rsidRPr="003256AC" w:rsidTr="00633AD0">
        <w:tc>
          <w:tcPr>
            <w:tcW w:w="534" w:type="dxa"/>
          </w:tcPr>
          <w:p w:rsidR="00F6592C" w:rsidRPr="003256AC" w:rsidRDefault="00F6592C" w:rsidP="00633AD0">
            <w:pPr>
              <w:jc w:val="both"/>
              <w:rPr>
                <w:sz w:val="25"/>
                <w:szCs w:val="25"/>
                <w:lang w:val="en-US"/>
              </w:rPr>
            </w:pPr>
            <w:r w:rsidRPr="003256AC">
              <w:rPr>
                <w:sz w:val="25"/>
                <w:szCs w:val="25"/>
                <w:lang w:val="en-US"/>
              </w:rPr>
              <w:lastRenderedPageBreak/>
              <w:t>9</w:t>
            </w:r>
          </w:p>
        </w:tc>
        <w:tc>
          <w:tcPr>
            <w:tcW w:w="4536" w:type="dxa"/>
          </w:tcPr>
          <w:p w:rsidR="00F6592C" w:rsidRPr="003256AC" w:rsidRDefault="00F6592C" w:rsidP="00633AD0">
            <w:pPr>
              <w:jc w:val="both"/>
              <w:rPr>
                <w:color w:val="000000"/>
                <w:sz w:val="25"/>
                <w:szCs w:val="25"/>
              </w:rPr>
            </w:pPr>
            <w:r w:rsidRPr="003256AC">
              <w:rPr>
                <w:color w:val="000000"/>
                <w:sz w:val="25"/>
                <w:szCs w:val="25"/>
              </w:rPr>
              <w:t>Составление (формат) и язык отчетной документации и способы передачи сообщений между Заказчиком и Исполнителем</w:t>
            </w:r>
          </w:p>
        </w:tc>
        <w:tc>
          <w:tcPr>
            <w:tcW w:w="5137" w:type="dxa"/>
          </w:tcPr>
          <w:p w:rsidR="00F6592C" w:rsidRPr="003256AC" w:rsidRDefault="00F6592C" w:rsidP="00633AD0">
            <w:pPr>
              <w:widowControl w:val="0"/>
              <w:autoSpaceDE w:val="0"/>
              <w:autoSpaceDN w:val="0"/>
              <w:jc w:val="both"/>
              <w:rPr>
                <w:color w:val="000000"/>
                <w:sz w:val="25"/>
                <w:szCs w:val="25"/>
              </w:rPr>
            </w:pPr>
            <w:r w:rsidRPr="003256AC">
              <w:rPr>
                <w:color w:val="000000"/>
                <w:sz w:val="25"/>
                <w:szCs w:val="25"/>
              </w:rPr>
              <w:t>Аудиторское заключение должно быть подготовлено в 10 (десяти) экземплярах на русском и 10 (десяти) экземплярах на английском языках в твердом виде, а также в электронном формате (</w:t>
            </w:r>
            <w:proofErr w:type="spellStart"/>
            <w:r w:rsidRPr="003256AC">
              <w:rPr>
                <w:color w:val="000000"/>
                <w:sz w:val="25"/>
                <w:szCs w:val="25"/>
                <w:lang w:val="en-US"/>
              </w:rPr>
              <w:t>pdf</w:t>
            </w:r>
            <w:proofErr w:type="spellEnd"/>
            <w:r w:rsidRPr="003256AC">
              <w:rPr>
                <w:color w:val="000000"/>
                <w:sz w:val="25"/>
                <w:szCs w:val="25"/>
              </w:rPr>
              <w:t>)</w:t>
            </w:r>
          </w:p>
        </w:tc>
      </w:tr>
      <w:tr w:rsidR="00F6592C" w:rsidRPr="003256AC" w:rsidTr="00633AD0">
        <w:tc>
          <w:tcPr>
            <w:tcW w:w="534" w:type="dxa"/>
          </w:tcPr>
          <w:p w:rsidR="00F6592C" w:rsidRPr="003256AC" w:rsidRDefault="00F6592C" w:rsidP="00633AD0">
            <w:pPr>
              <w:jc w:val="both"/>
              <w:rPr>
                <w:sz w:val="25"/>
                <w:szCs w:val="25"/>
                <w:lang w:val="en-US"/>
              </w:rPr>
            </w:pPr>
            <w:r w:rsidRPr="003256AC">
              <w:rPr>
                <w:sz w:val="25"/>
                <w:szCs w:val="25"/>
                <w:lang w:val="en-US"/>
              </w:rPr>
              <w:t>10</w:t>
            </w:r>
          </w:p>
        </w:tc>
        <w:tc>
          <w:tcPr>
            <w:tcW w:w="4536" w:type="dxa"/>
          </w:tcPr>
          <w:p w:rsidR="00F6592C" w:rsidRPr="003256AC" w:rsidRDefault="00F6592C" w:rsidP="00633AD0">
            <w:pPr>
              <w:jc w:val="both"/>
              <w:rPr>
                <w:color w:val="000000"/>
                <w:sz w:val="25"/>
                <w:szCs w:val="25"/>
              </w:rPr>
            </w:pPr>
            <w:r w:rsidRPr="003256AC">
              <w:rPr>
                <w:color w:val="000000"/>
                <w:sz w:val="25"/>
                <w:szCs w:val="25"/>
              </w:rPr>
              <w:t xml:space="preserve">Порядок сдачи и приемки результатов работ и услуг. </w:t>
            </w:r>
            <w:proofErr w:type="gramStart"/>
            <w:r w:rsidRPr="003256AC">
              <w:rPr>
                <w:color w:val="000000"/>
                <w:sz w:val="25"/>
                <w:szCs w:val="25"/>
              </w:rPr>
              <w:t xml:space="preserve">Указываются мероприятия по обеспечению сдачи и приемки результатов работ и услуг по каждому этапу выполнения и в целом, содержание отчетной, технической и иной документации, подлежащей оформлению и сдаче по каждому этапу и в целом (требование </w:t>
            </w:r>
            <w:proofErr w:type="gramEnd"/>
          </w:p>
          <w:p w:rsidR="00F6592C" w:rsidRPr="003256AC" w:rsidRDefault="00F6592C" w:rsidP="00633AD0">
            <w:pPr>
              <w:jc w:val="both"/>
              <w:rPr>
                <w:sz w:val="25"/>
                <w:szCs w:val="25"/>
              </w:rPr>
            </w:pPr>
            <w:r w:rsidRPr="003256AC">
              <w:rPr>
                <w:color w:val="000000"/>
                <w:sz w:val="25"/>
                <w:szCs w:val="25"/>
              </w:rPr>
              <w:t>испытаний, контрольных пусков, подписания актов технического контроля, иных документов при сдаче работ и услуг)</w:t>
            </w:r>
          </w:p>
        </w:tc>
        <w:tc>
          <w:tcPr>
            <w:tcW w:w="5137" w:type="dxa"/>
          </w:tcPr>
          <w:p w:rsidR="00F6592C" w:rsidRPr="003256AC" w:rsidRDefault="00F6592C" w:rsidP="00633AD0">
            <w:pPr>
              <w:widowControl w:val="0"/>
              <w:autoSpaceDE w:val="0"/>
              <w:autoSpaceDN w:val="0"/>
              <w:jc w:val="both"/>
              <w:rPr>
                <w:color w:val="000000"/>
                <w:sz w:val="25"/>
                <w:szCs w:val="25"/>
              </w:rPr>
            </w:pPr>
            <w:r w:rsidRPr="003256AC">
              <w:rPr>
                <w:color w:val="000000"/>
                <w:sz w:val="25"/>
                <w:szCs w:val="25"/>
              </w:rPr>
              <w:t>Исполнитель, на основе проведенного обзора, в сроки согласованные в договоре, предоставляет Заказчику результат услуг в виде аудиторского отчёта с заключением, также письмо руководству. Объем фактически оказанных услуг на основе договора подтверждается соответствующим актом выполненных работ, который подписывается обеими сторонами.</w:t>
            </w:r>
            <w:r w:rsidRPr="003256AC">
              <w:rPr>
                <w:sz w:val="25"/>
                <w:szCs w:val="25"/>
              </w:rPr>
              <w:t xml:space="preserve"> </w:t>
            </w:r>
          </w:p>
        </w:tc>
      </w:tr>
      <w:tr w:rsidR="00F6592C" w:rsidRPr="003256AC" w:rsidTr="00633AD0">
        <w:tc>
          <w:tcPr>
            <w:tcW w:w="534" w:type="dxa"/>
          </w:tcPr>
          <w:p w:rsidR="00F6592C" w:rsidRPr="003256AC" w:rsidRDefault="00F6592C" w:rsidP="00633AD0">
            <w:pPr>
              <w:jc w:val="both"/>
              <w:rPr>
                <w:sz w:val="25"/>
                <w:szCs w:val="25"/>
                <w:lang w:val="en-US"/>
              </w:rPr>
            </w:pPr>
            <w:r w:rsidRPr="003256AC">
              <w:rPr>
                <w:sz w:val="25"/>
                <w:szCs w:val="25"/>
                <w:lang w:val="en-US"/>
              </w:rPr>
              <w:t>11</w:t>
            </w:r>
          </w:p>
        </w:tc>
        <w:tc>
          <w:tcPr>
            <w:tcW w:w="4536" w:type="dxa"/>
          </w:tcPr>
          <w:p w:rsidR="00F6592C" w:rsidRPr="003256AC" w:rsidRDefault="00F6592C" w:rsidP="00633AD0">
            <w:pPr>
              <w:jc w:val="both"/>
              <w:rPr>
                <w:sz w:val="25"/>
                <w:szCs w:val="25"/>
              </w:rPr>
            </w:pPr>
            <w:r w:rsidRPr="003256AC">
              <w:rPr>
                <w:color w:val="000000"/>
                <w:sz w:val="25"/>
                <w:szCs w:val="25"/>
              </w:rPr>
              <w:t>Требования по передаче государственному Заказчику технических и иных документов по завершению и сдаче результатов работ и услуг.</w:t>
            </w:r>
          </w:p>
        </w:tc>
        <w:tc>
          <w:tcPr>
            <w:tcW w:w="5137" w:type="dxa"/>
          </w:tcPr>
          <w:p w:rsidR="00F6592C" w:rsidRPr="003256AC" w:rsidRDefault="00F6592C" w:rsidP="00633AD0">
            <w:pPr>
              <w:jc w:val="both"/>
              <w:rPr>
                <w:sz w:val="25"/>
                <w:szCs w:val="25"/>
              </w:rPr>
            </w:pPr>
            <w:r w:rsidRPr="003256AC">
              <w:rPr>
                <w:sz w:val="25"/>
                <w:szCs w:val="25"/>
              </w:rPr>
              <w:t xml:space="preserve">Копии рабочих документов, подготовленные Исполнителем по результатам проведенной обзорной проверки. </w:t>
            </w:r>
          </w:p>
        </w:tc>
      </w:tr>
      <w:tr w:rsidR="00F6592C" w:rsidRPr="003256AC" w:rsidTr="00633AD0">
        <w:tc>
          <w:tcPr>
            <w:tcW w:w="534" w:type="dxa"/>
          </w:tcPr>
          <w:p w:rsidR="00F6592C" w:rsidRPr="003256AC" w:rsidRDefault="00F6592C" w:rsidP="00633AD0">
            <w:pPr>
              <w:jc w:val="both"/>
              <w:rPr>
                <w:sz w:val="25"/>
                <w:szCs w:val="25"/>
                <w:lang w:val="en-US"/>
              </w:rPr>
            </w:pPr>
            <w:r w:rsidRPr="003256AC">
              <w:rPr>
                <w:sz w:val="25"/>
                <w:szCs w:val="25"/>
                <w:lang w:val="en-US"/>
              </w:rPr>
              <w:t>12</w:t>
            </w:r>
          </w:p>
        </w:tc>
        <w:tc>
          <w:tcPr>
            <w:tcW w:w="4536" w:type="dxa"/>
          </w:tcPr>
          <w:p w:rsidR="00F6592C" w:rsidRPr="003256AC" w:rsidRDefault="00F6592C" w:rsidP="00633AD0">
            <w:pPr>
              <w:jc w:val="both"/>
              <w:rPr>
                <w:sz w:val="25"/>
                <w:szCs w:val="25"/>
              </w:rPr>
            </w:pPr>
            <w:r w:rsidRPr="003256AC">
              <w:rPr>
                <w:color w:val="000000"/>
                <w:sz w:val="25"/>
                <w:szCs w:val="25"/>
              </w:rPr>
              <w:t>Требования по техническому обучению Исполнителем персонала государственного Заказчика по результатам выполненных работ и оказанных услуг</w:t>
            </w:r>
          </w:p>
        </w:tc>
        <w:tc>
          <w:tcPr>
            <w:tcW w:w="5137" w:type="dxa"/>
          </w:tcPr>
          <w:p w:rsidR="00F6592C" w:rsidRPr="003256AC" w:rsidRDefault="00F6592C" w:rsidP="00633AD0">
            <w:pPr>
              <w:ind w:right="34"/>
              <w:jc w:val="both"/>
              <w:rPr>
                <w:sz w:val="25"/>
                <w:szCs w:val="25"/>
              </w:rPr>
            </w:pPr>
            <w:r w:rsidRPr="003256AC">
              <w:rPr>
                <w:sz w:val="25"/>
                <w:szCs w:val="25"/>
              </w:rPr>
              <w:t xml:space="preserve">По результатам проведенного обзора, проведение тренинга в рабочем формате для работников банка. </w:t>
            </w:r>
          </w:p>
          <w:p w:rsidR="00F6592C" w:rsidRPr="003256AC" w:rsidRDefault="00F6592C" w:rsidP="00633AD0">
            <w:pPr>
              <w:ind w:right="34"/>
              <w:jc w:val="both"/>
              <w:rPr>
                <w:sz w:val="25"/>
                <w:szCs w:val="25"/>
              </w:rPr>
            </w:pPr>
          </w:p>
          <w:p w:rsidR="00F6592C" w:rsidRPr="003256AC" w:rsidRDefault="00F6592C" w:rsidP="00633AD0">
            <w:pPr>
              <w:ind w:right="34"/>
              <w:jc w:val="both"/>
              <w:rPr>
                <w:sz w:val="25"/>
                <w:szCs w:val="25"/>
              </w:rPr>
            </w:pPr>
          </w:p>
        </w:tc>
      </w:tr>
      <w:tr w:rsidR="00F6592C" w:rsidRPr="003256AC" w:rsidTr="00633AD0">
        <w:tc>
          <w:tcPr>
            <w:tcW w:w="534" w:type="dxa"/>
          </w:tcPr>
          <w:p w:rsidR="00F6592C" w:rsidRPr="003256AC" w:rsidRDefault="00F6592C" w:rsidP="00633AD0">
            <w:pPr>
              <w:jc w:val="both"/>
              <w:rPr>
                <w:sz w:val="25"/>
                <w:szCs w:val="25"/>
                <w:lang w:val="en-US"/>
              </w:rPr>
            </w:pPr>
            <w:r w:rsidRPr="003256AC">
              <w:rPr>
                <w:sz w:val="25"/>
                <w:szCs w:val="25"/>
              </w:rPr>
              <w:t>1</w:t>
            </w:r>
            <w:r w:rsidRPr="003256AC">
              <w:rPr>
                <w:sz w:val="25"/>
                <w:szCs w:val="25"/>
                <w:lang w:val="en-US"/>
              </w:rPr>
              <w:t>3</w:t>
            </w:r>
          </w:p>
        </w:tc>
        <w:tc>
          <w:tcPr>
            <w:tcW w:w="4536" w:type="dxa"/>
          </w:tcPr>
          <w:p w:rsidR="00F6592C" w:rsidRPr="003256AC" w:rsidRDefault="00F6592C" w:rsidP="00633AD0">
            <w:pPr>
              <w:jc w:val="both"/>
              <w:rPr>
                <w:color w:val="000000"/>
                <w:sz w:val="25"/>
                <w:szCs w:val="25"/>
              </w:rPr>
            </w:pPr>
            <w:r w:rsidRPr="003256AC">
              <w:rPr>
                <w:color w:val="000000"/>
                <w:sz w:val="25"/>
                <w:szCs w:val="25"/>
              </w:rPr>
              <w:t>Задачи и подзадачи Исполнителя</w:t>
            </w:r>
          </w:p>
        </w:tc>
        <w:tc>
          <w:tcPr>
            <w:tcW w:w="5137" w:type="dxa"/>
          </w:tcPr>
          <w:p w:rsidR="00F6592C" w:rsidRPr="003256AC" w:rsidRDefault="00F6592C" w:rsidP="00633AD0">
            <w:pPr>
              <w:ind w:right="34"/>
              <w:jc w:val="both"/>
              <w:rPr>
                <w:sz w:val="25"/>
                <w:szCs w:val="25"/>
              </w:rPr>
            </w:pPr>
            <w:r w:rsidRPr="003256AC">
              <w:rPr>
                <w:sz w:val="25"/>
                <w:szCs w:val="25"/>
              </w:rPr>
              <w:t xml:space="preserve">Настоящее задание по обзорной проверке промежуточной консолидированной финансовой отчетности группы </w:t>
            </w:r>
            <w:proofErr w:type="spellStart"/>
            <w:r w:rsidRPr="003256AC">
              <w:rPr>
                <w:sz w:val="25"/>
                <w:szCs w:val="25"/>
              </w:rPr>
              <w:t>Узнацбанка</w:t>
            </w:r>
            <w:proofErr w:type="spellEnd"/>
            <w:r w:rsidRPr="003256AC">
              <w:rPr>
                <w:sz w:val="25"/>
                <w:szCs w:val="25"/>
              </w:rPr>
              <w:t xml:space="preserve"> не отменяет и не заменяет процедур, которые должен выполнить Исполнитель в соответствии с требованиями международных стандартов аудита. Настоящее задание определяет задачи, которые должны быть учтены при формировании плана проводимых процедур </w:t>
            </w:r>
            <w:r w:rsidRPr="003256AC">
              <w:rPr>
                <w:sz w:val="25"/>
                <w:szCs w:val="25"/>
              </w:rPr>
              <w:lastRenderedPageBreak/>
              <w:t xml:space="preserve">и </w:t>
            </w:r>
            <w:proofErr w:type="gramStart"/>
            <w:r w:rsidRPr="003256AC">
              <w:rPr>
                <w:sz w:val="25"/>
                <w:szCs w:val="25"/>
              </w:rPr>
              <w:t>результаты</w:t>
            </w:r>
            <w:proofErr w:type="gramEnd"/>
            <w:r w:rsidRPr="003256AC">
              <w:rPr>
                <w:sz w:val="25"/>
                <w:szCs w:val="25"/>
              </w:rPr>
              <w:t xml:space="preserve"> решения которых должны быть отражены в отчетных документах.</w:t>
            </w:r>
          </w:p>
        </w:tc>
      </w:tr>
    </w:tbl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145" w:rsidRDefault="00813145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813145" w:rsidRDefault="00813145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813145" w:rsidRDefault="00813145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813145" w:rsidRDefault="00813145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813145" w:rsidRDefault="00813145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813145" w:rsidRDefault="00813145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813145" w:rsidRDefault="00813145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813145" w:rsidRDefault="00813145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813145" w:rsidRDefault="00813145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813145" w:rsidRDefault="00813145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813145" w:rsidRDefault="00813145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813145" w:rsidRDefault="00813145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813145" w:rsidRDefault="00813145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813145" w:rsidRDefault="00813145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813145" w:rsidRDefault="00813145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813145" w:rsidRDefault="00813145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813145" w:rsidRDefault="00813145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813145" w:rsidRDefault="00813145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813145" w:rsidRDefault="00813145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813145" w:rsidRDefault="00813145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813145" w:rsidRDefault="00813145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F6592C" w:rsidRDefault="00F6592C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F6592C" w:rsidRDefault="00F6592C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F6592C" w:rsidRDefault="00F6592C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F6592C" w:rsidRDefault="00F6592C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F6592C" w:rsidRDefault="00F6592C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5E3C74" w:rsidRPr="00702E22" w:rsidRDefault="003A0384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val="en-US" w:eastAsia="zh-CN" w:bidi="hi-IN"/>
        </w:rPr>
        <w:lastRenderedPageBreak/>
        <w:t xml:space="preserve">III. </w:t>
      </w:r>
      <w:r w:rsidR="005E3C74" w:rsidRPr="00702E22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ЦЕНОВАЯ ЧАСТЬ</w:t>
      </w:r>
    </w:p>
    <w:p w:rsidR="005E3C74" w:rsidRPr="005E3C74" w:rsidRDefault="005E3C74" w:rsidP="005E3C74">
      <w:pPr>
        <w:keepNext/>
        <w:widowControl w:val="0"/>
        <w:suppressAutoHyphens/>
        <w:spacing w:before="240" w:after="120" w:line="240" w:lineRule="auto"/>
        <w:ind w:firstLine="540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zh-CN" w:bidi="hi-IN"/>
        </w:rPr>
      </w:pPr>
    </w:p>
    <w:tbl>
      <w:tblPr>
        <w:tblW w:w="10080" w:type="dxa"/>
        <w:tblInd w:w="-782" w:type="dxa"/>
        <w:tblLayout w:type="fixed"/>
        <w:tblLook w:val="0000" w:firstRow="0" w:lastRow="0" w:firstColumn="0" w:lastColumn="0" w:noHBand="0" w:noVBand="0"/>
      </w:tblPr>
      <w:tblGrid>
        <w:gridCol w:w="567"/>
        <w:gridCol w:w="3393"/>
        <w:gridCol w:w="6120"/>
      </w:tblGrid>
      <w:tr w:rsidR="00855437" w:rsidRPr="0079708A" w:rsidTr="00DB4C38">
        <w:trPr>
          <w:trHeight w:val="8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437" w:rsidRPr="0079708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437" w:rsidRPr="0079708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Предельная</w:t>
            </w:r>
            <w:proofErr w:type="spellEnd"/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стоимость</w:t>
            </w:r>
            <w:proofErr w:type="spellEnd"/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437" w:rsidRPr="0079708A" w:rsidRDefault="002E1C4F" w:rsidP="002E1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55437" w:rsidRPr="0079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650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55437" w:rsidRPr="0079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000 000 </w:t>
            </w:r>
            <w:proofErr w:type="spellStart"/>
            <w:r w:rsidR="00855437"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>сум</w:t>
            </w:r>
            <w:proofErr w:type="spellEnd"/>
            <w:r w:rsidR="006B2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учета</w:t>
            </w:r>
            <w:r w:rsidR="006B2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НДС</w:t>
            </w:r>
          </w:p>
        </w:tc>
      </w:tr>
      <w:tr w:rsidR="00855437" w:rsidRPr="0079708A" w:rsidTr="00DB4C38">
        <w:trPr>
          <w:trHeight w:val="8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437" w:rsidRPr="0079708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437" w:rsidRPr="0079708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Источник</w:t>
            </w:r>
            <w:proofErr w:type="spellEnd"/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финансирования</w:t>
            </w:r>
            <w:proofErr w:type="spellEnd"/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437" w:rsidRPr="0079708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855437" w:rsidRPr="0079708A" w:rsidTr="00DB4C38">
        <w:trPr>
          <w:trHeight w:val="28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437" w:rsidRPr="0079708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437" w:rsidRPr="0079708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437" w:rsidRPr="0079708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>- Авансовый платеж в размере 20% от общей стоимости услуг;</w:t>
            </w:r>
          </w:p>
          <w:p w:rsidR="00855437" w:rsidRPr="0079708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>- Второй платеж в размере 20% от общей стоимости услуг после завершения промежуточных процедур;</w:t>
            </w:r>
          </w:p>
          <w:p w:rsidR="00855437" w:rsidRPr="0079708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>- Третий платеж в размере 30% от общей стоимости услуг по истечении шести недель после начала финальных аудиторских процедур;</w:t>
            </w:r>
          </w:p>
          <w:p w:rsidR="00855437" w:rsidRPr="0079708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Последний платеж в размере 30% от общей стоимости услуг после представления проекта окончательного аудиторского заключения. </w:t>
            </w:r>
          </w:p>
        </w:tc>
      </w:tr>
      <w:tr w:rsidR="00855437" w:rsidRPr="0079708A" w:rsidTr="00DB4C38">
        <w:trPr>
          <w:trHeight w:val="33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437" w:rsidRPr="0079708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437" w:rsidRPr="0079708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Валюта платежа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437" w:rsidRPr="0079708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Узбекский </w:t>
            </w:r>
            <w:proofErr w:type="spellStart"/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>сум</w:t>
            </w:r>
            <w:proofErr w:type="spellEnd"/>
          </w:p>
        </w:tc>
      </w:tr>
      <w:tr w:rsidR="00855437" w:rsidRPr="0079708A" w:rsidTr="00DB4C38">
        <w:trPr>
          <w:trHeight w:val="5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437" w:rsidRPr="0079708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437" w:rsidRPr="0079708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Сроки</w:t>
            </w:r>
            <w:proofErr w:type="spellEnd"/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окончания услуг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437" w:rsidRPr="0079708A" w:rsidRDefault="00CA5E3A" w:rsidP="00CA5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r w:rsidR="00855437"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55437"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55437" w:rsidRPr="0079708A" w:rsidTr="00DB4C38">
        <w:trPr>
          <w:trHeight w:val="11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437" w:rsidRPr="0079708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437" w:rsidRPr="0079708A" w:rsidRDefault="00855437" w:rsidP="00B1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Срок</w:t>
            </w:r>
            <w:proofErr w:type="spellEnd"/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предложения</w:t>
            </w:r>
            <w:proofErr w:type="spellEnd"/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437" w:rsidRPr="0079708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>90 дней</w:t>
            </w:r>
          </w:p>
        </w:tc>
      </w:tr>
    </w:tbl>
    <w:p w:rsidR="00033C90" w:rsidRDefault="00CD5280" w:rsidP="00CD5280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359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033C90" w:rsidRDefault="00033C90" w:rsidP="00CD5280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C90" w:rsidRDefault="00033C90" w:rsidP="00CD5280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C90" w:rsidRDefault="00033C90" w:rsidP="00CD5280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C90" w:rsidRDefault="00033C90" w:rsidP="00CD5280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C90" w:rsidRDefault="00033C90" w:rsidP="00CD5280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C90" w:rsidRDefault="00033C90" w:rsidP="00CD5280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C90" w:rsidRDefault="00033C90" w:rsidP="00CD5280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C90" w:rsidRDefault="00033C90" w:rsidP="00CD5280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C90" w:rsidRDefault="00033C90" w:rsidP="00CD5280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C90" w:rsidRDefault="00033C90" w:rsidP="00CD5280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C90" w:rsidRDefault="00033C90" w:rsidP="00CD5280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C90" w:rsidRDefault="00033C90" w:rsidP="00CD5280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C90" w:rsidRDefault="00033C90" w:rsidP="00CD5280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C90" w:rsidRDefault="00033C90" w:rsidP="00CD5280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C90" w:rsidRDefault="00033C90" w:rsidP="00033C90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033C90" w:rsidRDefault="00033C90" w:rsidP="00033C90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033C90" w:rsidRDefault="00033C90" w:rsidP="00033C90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033C90" w:rsidRDefault="00033C90" w:rsidP="00033C90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033C90" w:rsidRDefault="00033C90" w:rsidP="00033C90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033C90" w:rsidRDefault="00033C90" w:rsidP="00033C90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033C90" w:rsidRDefault="00033C90" w:rsidP="00033C90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033C90" w:rsidRDefault="00033C90" w:rsidP="00033C90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033C90" w:rsidRDefault="00033C90" w:rsidP="00033C90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033C90" w:rsidRDefault="00033C90" w:rsidP="00033C90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033C90" w:rsidRDefault="00033C90" w:rsidP="00033C90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033C90" w:rsidRDefault="00033C90" w:rsidP="00033C90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033C90" w:rsidRDefault="00033C90" w:rsidP="00033C90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033C90" w:rsidRPr="00702E22" w:rsidRDefault="00033C90" w:rsidP="00033C90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val="en-US" w:eastAsia="zh-CN" w:bidi="hi-IN"/>
        </w:rPr>
        <w:lastRenderedPageBreak/>
        <w:t xml:space="preserve">IV. </w:t>
      </w:r>
      <w:r w:rsidRPr="00702E22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ПРОЕКТ ДОГОВОРА</w:t>
      </w:r>
    </w:p>
    <w:p w:rsidR="00033C90" w:rsidRDefault="00033C90" w:rsidP="00033C90">
      <w:pPr>
        <w:keepNext/>
        <w:widowControl w:val="0"/>
        <w:suppressAutoHyphens/>
        <w:spacing w:before="240" w:after="120" w:line="240" w:lineRule="auto"/>
        <w:rPr>
          <w:rFonts w:ascii="Times New Roman" w:eastAsia="Times New Roman" w:hAnsi="Times New Roman" w:cs="Times New Roman"/>
          <w:b/>
          <w:color w:val="000000"/>
          <w:kern w:val="1"/>
          <w:sz w:val="36"/>
          <w:szCs w:val="36"/>
          <w:lang w:eastAsia="zh-CN" w:bidi="hi-IN"/>
        </w:rPr>
      </w:pPr>
    </w:p>
    <w:p w:rsidR="00033C90" w:rsidRPr="00956DB6" w:rsidRDefault="00033C90" w:rsidP="00033C9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ДОГОВОР </w:t>
      </w:r>
      <w:r w:rsidRPr="00956DB6">
        <w:rPr>
          <w:rFonts w:ascii="Times New Roman" w:hAnsi="Times New Roman"/>
          <w:b/>
        </w:rPr>
        <w:t>ОКАЗАНИЯ УСЛУГ №  _______</w:t>
      </w:r>
    </w:p>
    <w:p w:rsidR="00033C90" w:rsidRPr="00956DB6" w:rsidRDefault="00033C90" w:rsidP="00033C90">
      <w:pPr>
        <w:jc w:val="both"/>
        <w:rPr>
          <w:rFonts w:ascii="Times New Roman" w:hAnsi="Times New Roman"/>
        </w:rPr>
      </w:pPr>
    </w:p>
    <w:p w:rsidR="00033C90" w:rsidRPr="00956DB6" w:rsidRDefault="00033C90" w:rsidP="00033C90">
      <w:pPr>
        <w:jc w:val="both"/>
        <w:rPr>
          <w:rFonts w:ascii="Times New Roman" w:hAnsi="Times New Roman"/>
        </w:rPr>
      </w:pPr>
    </w:p>
    <w:p w:rsidR="00033C90" w:rsidRPr="00956DB6" w:rsidRDefault="00033C90" w:rsidP="00033C90">
      <w:pPr>
        <w:jc w:val="center"/>
        <w:rPr>
          <w:rFonts w:ascii="Times New Roman" w:hAnsi="Times New Roman"/>
        </w:rPr>
      </w:pPr>
      <w:proofErr w:type="spellStart"/>
      <w:r w:rsidRPr="00956DB6">
        <w:rPr>
          <w:rFonts w:ascii="Times New Roman" w:hAnsi="Times New Roman"/>
        </w:rPr>
        <w:t>г.Ташкент</w:t>
      </w:r>
      <w:proofErr w:type="spellEnd"/>
      <w:r w:rsidRPr="00956DB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«____» _______ 20</w:t>
      </w:r>
      <w:r w:rsidR="00310BE1">
        <w:rPr>
          <w:rFonts w:ascii="Times New Roman" w:hAnsi="Times New Roman"/>
        </w:rPr>
        <w:t>20</w:t>
      </w:r>
      <w:r w:rsidRPr="00956DB6">
        <w:rPr>
          <w:rFonts w:ascii="Times New Roman" w:hAnsi="Times New Roman"/>
        </w:rPr>
        <w:t xml:space="preserve"> г.</w:t>
      </w:r>
    </w:p>
    <w:p w:rsidR="00033C90" w:rsidRPr="00956DB6" w:rsidRDefault="00033C90" w:rsidP="00033C90">
      <w:pPr>
        <w:ind w:firstLine="708"/>
        <w:jc w:val="both"/>
        <w:rPr>
          <w:rFonts w:ascii="Times New Roman" w:hAnsi="Times New Roman"/>
          <w:b/>
        </w:rPr>
      </w:pPr>
    </w:p>
    <w:p w:rsidR="00033C90" w:rsidRPr="00956DB6" w:rsidRDefault="0056546F" w:rsidP="00033C90">
      <w:pPr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АО «</w:t>
      </w:r>
      <w:r w:rsidR="00033C90" w:rsidRPr="00F347AC">
        <w:rPr>
          <w:rFonts w:ascii="Times New Roman" w:hAnsi="Times New Roman"/>
        </w:rPr>
        <w:t>Национальный банк внешнеэкономической деятельности Республики Узбекистан</w:t>
      </w:r>
      <w:r>
        <w:rPr>
          <w:rFonts w:ascii="Times New Roman" w:hAnsi="Times New Roman"/>
        </w:rPr>
        <w:t>»</w:t>
      </w:r>
      <w:r w:rsidR="00033C90" w:rsidRPr="00F347AC">
        <w:rPr>
          <w:rFonts w:ascii="Times New Roman" w:hAnsi="Times New Roman"/>
        </w:rPr>
        <w:t>,</w:t>
      </w:r>
      <w:r w:rsidR="00033C90" w:rsidRPr="00956DB6">
        <w:rPr>
          <w:rFonts w:ascii="Times New Roman" w:hAnsi="Times New Roman"/>
        </w:rPr>
        <w:t xml:space="preserve"> именуемое в дальнейшем «Заказчик», в лице </w:t>
      </w:r>
      <w:r w:rsidR="00033C90">
        <w:rPr>
          <w:rFonts w:ascii="Times New Roman" w:hAnsi="Times New Roman"/>
          <w:b/>
        </w:rPr>
        <w:t>___________________________</w:t>
      </w:r>
      <w:r w:rsidR="00033C90" w:rsidRPr="00956DB6">
        <w:rPr>
          <w:rFonts w:ascii="Times New Roman" w:hAnsi="Times New Roman"/>
        </w:rPr>
        <w:t xml:space="preserve">, действующего на основании </w:t>
      </w:r>
      <w:r w:rsidR="00033C90">
        <w:rPr>
          <w:rFonts w:ascii="Times New Roman" w:hAnsi="Times New Roman"/>
        </w:rPr>
        <w:t>Устава</w:t>
      </w:r>
      <w:r w:rsidR="00033C90" w:rsidRPr="00956DB6">
        <w:rPr>
          <w:rFonts w:ascii="Times New Roman" w:hAnsi="Times New Roman"/>
        </w:rPr>
        <w:t>, с одной стороны, и  _____________________________________, именуемый в дальнейшем «Исполнитель», в лице ________________________________</w:t>
      </w:r>
      <w:r w:rsidR="00033C90" w:rsidRPr="00956DB6">
        <w:rPr>
          <w:rFonts w:ascii="Times New Roman" w:hAnsi="Times New Roman"/>
          <w:lang w:val="uz-Cyrl-UZ"/>
        </w:rPr>
        <w:t>,</w:t>
      </w:r>
      <w:r w:rsidR="00033C90" w:rsidRPr="00956DB6">
        <w:rPr>
          <w:rFonts w:ascii="Times New Roman" w:hAnsi="Times New Roman"/>
        </w:rPr>
        <w:t xml:space="preserve"> действующего на основании ____________________, заключили настоящий договор о нижеследующем:</w:t>
      </w:r>
      <w:proofErr w:type="gramEnd"/>
    </w:p>
    <w:p w:rsidR="00033C90" w:rsidRPr="00956DB6" w:rsidRDefault="00033C90" w:rsidP="00033C90">
      <w:pPr>
        <w:ind w:firstLine="567"/>
        <w:jc w:val="center"/>
        <w:rPr>
          <w:rFonts w:ascii="Times New Roman" w:hAnsi="Times New Roman"/>
          <w:b/>
        </w:rPr>
      </w:pPr>
      <w:r w:rsidRPr="00956DB6">
        <w:rPr>
          <w:rFonts w:ascii="Times New Roman" w:hAnsi="Times New Roman"/>
          <w:b/>
        </w:rPr>
        <w:t>1.Предмет договора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1.1</w:t>
      </w:r>
      <w:r w:rsidRPr="00956DB6">
        <w:rPr>
          <w:rFonts w:ascii="Times New Roman" w:hAnsi="Times New Roman"/>
        </w:rPr>
        <w:t xml:space="preserve">. По настоящему Договору Исполнитель обязуется </w:t>
      </w:r>
      <w:r>
        <w:rPr>
          <w:rFonts w:ascii="Times New Roman" w:hAnsi="Times New Roman"/>
        </w:rPr>
        <w:t>оказать Заказчику</w:t>
      </w:r>
      <w:r w:rsidRPr="00956D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аудиторские</w:t>
      </w:r>
      <w:r w:rsidRPr="00956DB6">
        <w:rPr>
          <w:rFonts w:ascii="Times New Roman" w:hAnsi="Times New Roman"/>
        </w:rPr>
        <w:t xml:space="preserve"> услуги, указанные в пункте 1.2 настоящего Договора, а Заказчик обязуется оплатить эти услуги.</w:t>
      </w:r>
    </w:p>
    <w:p w:rsidR="00033C90" w:rsidRPr="0079708A" w:rsidRDefault="00033C90" w:rsidP="00033C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  <w:lang w:val="uz-Cyrl-UZ" w:eastAsia="ru-RU"/>
        </w:rPr>
      </w:pPr>
      <w:r w:rsidRPr="00956DB6">
        <w:rPr>
          <w:rFonts w:ascii="Times New Roman" w:hAnsi="Times New Roman"/>
          <w:b/>
        </w:rPr>
        <w:t>1.2</w:t>
      </w:r>
      <w:r w:rsidRPr="00956DB6">
        <w:rPr>
          <w:rFonts w:ascii="Times New Roman" w:hAnsi="Times New Roman"/>
        </w:rPr>
        <w:t xml:space="preserve">. Наименование услуги: </w:t>
      </w:r>
      <w:proofErr w:type="gramStart"/>
      <w:r>
        <w:rPr>
          <w:rFonts w:ascii="Times New Roman" w:hAnsi="Times New Roman"/>
        </w:rPr>
        <w:t>Проведение</w:t>
      </w:r>
      <w:r w:rsidRPr="00855437">
        <w:rPr>
          <w:rFonts w:ascii="Times New Roman" w:hAnsi="Times New Roman"/>
        </w:rPr>
        <w:t xml:space="preserve"> </w:t>
      </w:r>
      <w:r w:rsidR="0039546C" w:rsidRPr="0039546C">
        <w:rPr>
          <w:rFonts w:ascii="Times New Roman" w:hAnsi="Times New Roman"/>
        </w:rPr>
        <w:t>обзорной проверки промежуточной консолидированной финансовой отчетности группы АО «Национальный банк ВЭД РУ» за 6 месяцев, закончившихся 30 июня 2019 года и 6 месяцев, заканчивающихся 30 июня 2020 года, подготовленной в соответствии с Международными стандартами финансовой отчетности (МСФО), а также консультационных услуг по проведению расчетов ожидаемых кредитных убытков согласно МСФО 9 по состоянию за 30 июня 2019 года и 30</w:t>
      </w:r>
      <w:proofErr w:type="gramEnd"/>
      <w:r w:rsidR="0039546C" w:rsidRPr="0039546C">
        <w:rPr>
          <w:rFonts w:ascii="Times New Roman" w:hAnsi="Times New Roman"/>
        </w:rPr>
        <w:t xml:space="preserve"> июня 2020 года.</w:t>
      </w:r>
    </w:p>
    <w:p w:rsidR="00033C90" w:rsidRPr="00A80778" w:rsidRDefault="00033C90" w:rsidP="00033C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</w:pPr>
    </w:p>
    <w:p w:rsidR="00033C90" w:rsidRPr="00291BF8" w:rsidRDefault="00033C90" w:rsidP="00033C90">
      <w:pPr>
        <w:pStyle w:val="afff7"/>
        <w:ind w:left="0" w:firstLine="567"/>
        <w:jc w:val="both"/>
        <w:rPr>
          <w:rFonts w:ascii="Sylfaen" w:eastAsia="Times New Roman" w:hAnsi="Sylfaen"/>
          <w:b/>
          <w:color w:val="000000"/>
          <w:sz w:val="20"/>
          <w:szCs w:val="20"/>
        </w:rPr>
      </w:pPr>
      <w:r w:rsidRPr="00956DB6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  <w:lang w:val="uz-Cyrl-UZ"/>
        </w:rPr>
        <w:t>3</w:t>
      </w:r>
      <w:r w:rsidRPr="00956DB6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 xml:space="preserve">Срок оказания Услуг по настоящему договору </w:t>
      </w:r>
      <w:r w:rsidRPr="001C7353">
        <w:rPr>
          <w:rFonts w:ascii="Times New Roman" w:hAnsi="Times New Roman"/>
        </w:rPr>
        <w:t xml:space="preserve">оценивается </w:t>
      </w:r>
      <w:r>
        <w:rPr>
          <w:rFonts w:ascii="Times New Roman" w:hAnsi="Times New Roman"/>
        </w:rPr>
        <w:t>д</w:t>
      </w:r>
      <w:r w:rsidRPr="001C7353">
        <w:rPr>
          <w:rFonts w:ascii="Times New Roman" w:hAnsi="Times New Roman"/>
        </w:rPr>
        <w:t xml:space="preserve">о </w:t>
      </w:r>
      <w:r w:rsidR="00D22248">
        <w:rPr>
          <w:rFonts w:ascii="Times New Roman" w:hAnsi="Times New Roman"/>
        </w:rPr>
        <w:t>31</w:t>
      </w:r>
      <w:r w:rsidRPr="001C73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</w:t>
      </w:r>
      <w:r w:rsidR="00D22248">
        <w:rPr>
          <w:rFonts w:ascii="Times New Roman" w:hAnsi="Times New Roman"/>
        </w:rPr>
        <w:t>вгуста</w:t>
      </w:r>
      <w:r>
        <w:rPr>
          <w:rFonts w:ascii="Times New Roman" w:hAnsi="Times New Roman"/>
        </w:rPr>
        <w:t xml:space="preserve"> 20</w:t>
      </w:r>
      <w:r w:rsidRPr="00033C90">
        <w:rPr>
          <w:rFonts w:ascii="Times New Roman" w:hAnsi="Times New Roman"/>
        </w:rPr>
        <w:t>20</w:t>
      </w:r>
      <w:r w:rsidRPr="001C7353">
        <w:rPr>
          <w:rFonts w:ascii="Times New Roman" w:hAnsi="Times New Roman"/>
        </w:rPr>
        <w:t xml:space="preserve"> года.</w:t>
      </w:r>
    </w:p>
    <w:p w:rsidR="00033C90" w:rsidRPr="00956DB6" w:rsidRDefault="00033C90" w:rsidP="00033C90">
      <w:pPr>
        <w:ind w:firstLine="567"/>
        <w:jc w:val="center"/>
        <w:rPr>
          <w:rFonts w:ascii="Times New Roman" w:hAnsi="Times New Roman"/>
          <w:b/>
        </w:rPr>
      </w:pPr>
      <w:r w:rsidRPr="00956DB6">
        <w:rPr>
          <w:rFonts w:ascii="Times New Roman" w:hAnsi="Times New Roman"/>
          <w:b/>
        </w:rPr>
        <w:t>2.Права и обязанности сторон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2.1</w:t>
      </w:r>
      <w:r w:rsidRPr="00956DB6">
        <w:rPr>
          <w:rFonts w:ascii="Times New Roman" w:hAnsi="Times New Roman"/>
        </w:rPr>
        <w:t>. Исполнитель обязан: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2.1.1</w:t>
      </w:r>
      <w:r w:rsidRPr="00956DB6">
        <w:rPr>
          <w:rFonts w:ascii="Times New Roman" w:hAnsi="Times New Roman"/>
        </w:rPr>
        <w:t xml:space="preserve">. Оказать услуги надлежащего качества и на высоком профессиональном уровне. 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2.1.2</w:t>
      </w:r>
      <w:r w:rsidRPr="00956DB6">
        <w:rPr>
          <w:rFonts w:ascii="Times New Roman" w:hAnsi="Times New Roman"/>
        </w:rPr>
        <w:t xml:space="preserve">. Оказать услуги в полном объёме и в </w:t>
      </w:r>
      <w:r>
        <w:rPr>
          <w:rFonts w:ascii="Times New Roman" w:hAnsi="Times New Roman"/>
        </w:rPr>
        <w:t>срок, установленный в пункте 1.3</w:t>
      </w:r>
      <w:r w:rsidRPr="00956DB6">
        <w:rPr>
          <w:rFonts w:ascii="Times New Roman" w:hAnsi="Times New Roman"/>
        </w:rPr>
        <w:t xml:space="preserve"> настоящего Договора.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2.1.3</w:t>
      </w:r>
      <w:r w:rsidRPr="00956DB6">
        <w:rPr>
          <w:rFonts w:ascii="Times New Roman" w:hAnsi="Times New Roman"/>
        </w:rPr>
        <w:t>. Устранить в течение 5 дней по требованию Заказчика все выявленные недостатки, если в процессе оказания услуг Исполнитель допустил отступление от условий договора, ухудшившее качество услуг.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2.2.</w:t>
      </w:r>
      <w:r w:rsidRPr="00956DB6">
        <w:rPr>
          <w:rFonts w:ascii="Times New Roman" w:hAnsi="Times New Roman"/>
        </w:rPr>
        <w:t xml:space="preserve"> Исполнитель имеет право: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2.2.1.</w:t>
      </w:r>
      <w:r w:rsidRPr="00956DB6">
        <w:rPr>
          <w:rFonts w:ascii="Times New Roman" w:hAnsi="Times New Roman"/>
        </w:rPr>
        <w:t xml:space="preserve"> Приступить к оказанию услуги после осуществления Заказчиком предоплаты, указанной в пункте 3.2. настоящего Договора.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  <w:b/>
        </w:rPr>
      </w:pPr>
      <w:r w:rsidRPr="00956DB6">
        <w:rPr>
          <w:rFonts w:ascii="Times New Roman" w:hAnsi="Times New Roman"/>
          <w:b/>
        </w:rPr>
        <w:t xml:space="preserve">2.2.2. </w:t>
      </w:r>
      <w:r w:rsidRPr="00956DB6">
        <w:rPr>
          <w:rFonts w:ascii="Times New Roman" w:hAnsi="Times New Roman"/>
        </w:rPr>
        <w:t>Требовать у Заказчика</w:t>
      </w:r>
      <w:r w:rsidRPr="00956DB6">
        <w:rPr>
          <w:rFonts w:ascii="Times New Roman" w:hAnsi="Times New Roman"/>
          <w:b/>
        </w:rPr>
        <w:t xml:space="preserve"> </w:t>
      </w:r>
      <w:r w:rsidRPr="00956DB6">
        <w:rPr>
          <w:rFonts w:ascii="Times New Roman" w:hAnsi="Times New Roman"/>
        </w:rPr>
        <w:t xml:space="preserve">полную достоверную документацию, необходимую для </w:t>
      </w:r>
      <w:r>
        <w:rPr>
          <w:rFonts w:ascii="Times New Roman" w:hAnsi="Times New Roman"/>
        </w:rPr>
        <w:t>осуществления услуг.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2.2.</w:t>
      </w:r>
      <w:r>
        <w:rPr>
          <w:rFonts w:ascii="Times New Roman" w:hAnsi="Times New Roman"/>
          <w:b/>
        </w:rPr>
        <w:t>3</w:t>
      </w:r>
      <w:r w:rsidRPr="00956DB6">
        <w:rPr>
          <w:rFonts w:ascii="Times New Roman" w:hAnsi="Times New Roman"/>
          <w:b/>
        </w:rPr>
        <w:t xml:space="preserve">. </w:t>
      </w:r>
      <w:r w:rsidRPr="00956DB6">
        <w:rPr>
          <w:rFonts w:ascii="Times New Roman" w:hAnsi="Times New Roman"/>
        </w:rPr>
        <w:t xml:space="preserve">Получать у ответственных лиц Заказчика разъяснения по возникшим в ходе оказания услуг вопросам. 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lastRenderedPageBreak/>
        <w:t>2.3</w:t>
      </w:r>
      <w:r w:rsidRPr="00956DB6">
        <w:rPr>
          <w:rFonts w:ascii="Times New Roman" w:hAnsi="Times New Roman"/>
        </w:rPr>
        <w:t>. Заказчик обязан: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2.3.1. </w:t>
      </w:r>
      <w:r w:rsidRPr="00956DB6">
        <w:rPr>
          <w:rFonts w:ascii="Times New Roman" w:hAnsi="Times New Roman"/>
        </w:rPr>
        <w:t>Оплатить услуги в порядке, предусмотренном в разделе 3 настоящего Договора.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2.3.2</w:t>
      </w:r>
      <w:r w:rsidRPr="00956DB6">
        <w:rPr>
          <w:rFonts w:ascii="Times New Roman" w:hAnsi="Times New Roman"/>
        </w:rPr>
        <w:t xml:space="preserve">. По требованию Исполнителя предоставить документацию в полном объеме и в сроки, необходимые для </w:t>
      </w:r>
      <w:r>
        <w:rPr>
          <w:rFonts w:ascii="Times New Roman" w:hAnsi="Times New Roman"/>
        </w:rPr>
        <w:t>целей оказания услуг</w:t>
      </w:r>
      <w:r w:rsidRPr="00956DB6">
        <w:rPr>
          <w:rFonts w:ascii="Times New Roman" w:hAnsi="Times New Roman"/>
        </w:rPr>
        <w:t xml:space="preserve">. 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2.3.3.</w:t>
      </w:r>
      <w:r w:rsidRPr="00956DB6">
        <w:rPr>
          <w:rFonts w:ascii="Times New Roman" w:hAnsi="Times New Roman"/>
        </w:rPr>
        <w:t xml:space="preserve"> Обеспечить присутствие своих сотрудников. 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2.4. </w:t>
      </w:r>
      <w:r w:rsidRPr="00956DB6">
        <w:rPr>
          <w:rFonts w:ascii="Times New Roman" w:hAnsi="Times New Roman"/>
        </w:rPr>
        <w:t>Заказчик имеет право:</w:t>
      </w:r>
    </w:p>
    <w:p w:rsidR="00033C90" w:rsidRPr="002970F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2.4.1.</w:t>
      </w:r>
      <w:r>
        <w:rPr>
          <w:rFonts w:ascii="Times New Roman" w:hAnsi="Times New Roman"/>
          <w:b/>
        </w:rPr>
        <w:t xml:space="preserve"> </w:t>
      </w:r>
      <w:r w:rsidRPr="00956DB6">
        <w:rPr>
          <w:rFonts w:ascii="Times New Roman" w:hAnsi="Times New Roman"/>
        </w:rPr>
        <w:t xml:space="preserve">В любое время проверять ход и качество проведения </w:t>
      </w:r>
      <w:r>
        <w:rPr>
          <w:rFonts w:ascii="Times New Roman" w:hAnsi="Times New Roman"/>
        </w:rPr>
        <w:t>услуг, выполняемых Исполнителем.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2.4.2. </w:t>
      </w:r>
      <w:r w:rsidRPr="00956DB6">
        <w:rPr>
          <w:rFonts w:ascii="Times New Roman" w:hAnsi="Times New Roman"/>
        </w:rPr>
        <w:t>Требовать и получать у Исполнителя материалы, сведения о ходе и результате исполнения настоящего Договора.</w:t>
      </w:r>
    </w:p>
    <w:p w:rsidR="00033C90" w:rsidRPr="00956DB6" w:rsidRDefault="00033C90" w:rsidP="00033C90">
      <w:pPr>
        <w:ind w:firstLine="567"/>
        <w:jc w:val="center"/>
        <w:rPr>
          <w:rFonts w:ascii="Times New Roman" w:hAnsi="Times New Roman"/>
          <w:b/>
        </w:rPr>
      </w:pPr>
      <w:r w:rsidRPr="00956DB6">
        <w:rPr>
          <w:rFonts w:ascii="Times New Roman" w:hAnsi="Times New Roman"/>
          <w:b/>
        </w:rPr>
        <w:t>3. Цена договора и порядок расчетов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3.1.</w:t>
      </w:r>
      <w:r w:rsidRPr="00956D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956DB6">
        <w:rPr>
          <w:rFonts w:ascii="Times New Roman" w:hAnsi="Times New Roman"/>
        </w:rPr>
        <w:t>бщая сумма договора составляет</w:t>
      </w:r>
      <w:proofErr w:type="gramStart"/>
      <w:r w:rsidRPr="00956DB6">
        <w:rPr>
          <w:rFonts w:ascii="Times New Roman" w:hAnsi="Times New Roman"/>
        </w:rPr>
        <w:t xml:space="preserve"> </w:t>
      </w:r>
      <w:r w:rsidRPr="00956DB6">
        <w:rPr>
          <w:rFonts w:ascii="Times New Roman" w:hAnsi="Times New Roman"/>
          <w:b/>
        </w:rPr>
        <w:t> </w:t>
      </w:r>
      <w:r w:rsidRPr="00956DB6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</w:t>
      </w:r>
      <w:r w:rsidRPr="00956DB6">
        <w:rPr>
          <w:rFonts w:ascii="Times New Roman" w:hAnsi="Times New Roman"/>
        </w:rPr>
        <w:t>__ (____</w:t>
      </w:r>
      <w:r>
        <w:rPr>
          <w:rFonts w:ascii="Times New Roman" w:hAnsi="Times New Roman"/>
        </w:rPr>
        <w:t>________</w:t>
      </w:r>
      <w:r w:rsidRPr="00956DB6">
        <w:rPr>
          <w:rFonts w:ascii="Times New Roman" w:hAnsi="Times New Roman"/>
        </w:rPr>
        <w:t xml:space="preserve">_______) </w:t>
      </w:r>
      <w:proofErr w:type="spellStart"/>
      <w:proofErr w:type="gramEnd"/>
      <w:r w:rsidRPr="00956DB6">
        <w:rPr>
          <w:rFonts w:ascii="Times New Roman" w:hAnsi="Times New Roman"/>
        </w:rPr>
        <w:t>сум</w:t>
      </w:r>
      <w:proofErr w:type="spellEnd"/>
      <w:r w:rsidRPr="00956D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без учета НДС или с учетом НДС (%)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3.2.</w:t>
      </w:r>
      <w:r w:rsidRPr="00956DB6">
        <w:rPr>
          <w:rFonts w:ascii="Times New Roman" w:hAnsi="Times New Roman"/>
        </w:rPr>
        <w:t xml:space="preserve"> Заказчик обязуется производить предоплату на расчетный счет Исполнителя в размере </w:t>
      </w:r>
      <w:r>
        <w:rPr>
          <w:rFonts w:ascii="Times New Roman" w:hAnsi="Times New Roman"/>
        </w:rPr>
        <w:t xml:space="preserve">20 </w:t>
      </w:r>
      <w:r w:rsidRPr="00956DB6">
        <w:rPr>
          <w:rFonts w:ascii="Times New Roman" w:hAnsi="Times New Roman"/>
        </w:rPr>
        <w:t>% от общей суммы договора в течени</w:t>
      </w:r>
      <w:proofErr w:type="gramStart"/>
      <w:r w:rsidRPr="00956DB6">
        <w:rPr>
          <w:rFonts w:ascii="Times New Roman" w:hAnsi="Times New Roman"/>
        </w:rPr>
        <w:t>и</w:t>
      </w:r>
      <w:proofErr w:type="gramEnd"/>
      <w:r w:rsidRPr="00956DB6">
        <w:rPr>
          <w:rFonts w:ascii="Times New Roman" w:hAnsi="Times New Roman"/>
        </w:rPr>
        <w:t xml:space="preserve"> </w:t>
      </w:r>
      <w:r w:rsidRPr="005502FA">
        <w:rPr>
          <w:rFonts w:ascii="Times New Roman" w:hAnsi="Times New Roman"/>
        </w:rPr>
        <w:t>10</w:t>
      </w:r>
      <w:r w:rsidRPr="00956DB6">
        <w:rPr>
          <w:rFonts w:ascii="Times New Roman" w:hAnsi="Times New Roman"/>
        </w:rPr>
        <w:t xml:space="preserve"> банковских дней со дня подписания сторонами настоящего Договора. </w:t>
      </w:r>
    </w:p>
    <w:p w:rsidR="00033C90" w:rsidRPr="005502FA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3.3.</w:t>
      </w:r>
      <w:r w:rsidRPr="00956DB6">
        <w:rPr>
          <w:rFonts w:ascii="Times New Roman" w:hAnsi="Times New Roman"/>
        </w:rPr>
        <w:t xml:space="preserve"> </w:t>
      </w:r>
      <w:r w:rsidRPr="008411B0">
        <w:rPr>
          <w:rFonts w:ascii="Times New Roman" w:hAnsi="Times New Roman"/>
        </w:rPr>
        <w:t xml:space="preserve">Оплата за выполненные работы производится Заказчиком на основании представленной </w:t>
      </w:r>
      <w:r w:rsidRPr="00956DB6">
        <w:rPr>
          <w:rFonts w:ascii="Times New Roman" w:hAnsi="Times New Roman"/>
        </w:rPr>
        <w:t>Акт сдачи-приемки оказанных услуг (выполненных работ)</w:t>
      </w:r>
      <w:r w:rsidRPr="005502FA">
        <w:rPr>
          <w:rFonts w:ascii="Times New Roman" w:hAnsi="Times New Roman"/>
        </w:rPr>
        <w:t>.</w:t>
      </w:r>
    </w:p>
    <w:p w:rsidR="00033C90" w:rsidRPr="00956DB6" w:rsidRDefault="00033C90" w:rsidP="00033C90">
      <w:pPr>
        <w:ind w:firstLine="567"/>
        <w:jc w:val="center"/>
        <w:rPr>
          <w:rFonts w:ascii="Times New Roman" w:hAnsi="Times New Roman"/>
          <w:b/>
        </w:rPr>
      </w:pPr>
      <w:r w:rsidRPr="00956DB6">
        <w:rPr>
          <w:rFonts w:ascii="Times New Roman" w:hAnsi="Times New Roman"/>
          <w:b/>
        </w:rPr>
        <w:t>4. Порядок сдачи и приемки услуг (работ)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4.1.</w:t>
      </w:r>
      <w:r>
        <w:rPr>
          <w:rFonts w:ascii="Times New Roman" w:hAnsi="Times New Roman"/>
          <w:b/>
        </w:rPr>
        <w:t xml:space="preserve"> </w:t>
      </w:r>
      <w:r w:rsidRPr="00956DB6">
        <w:rPr>
          <w:rFonts w:ascii="Times New Roman" w:hAnsi="Times New Roman"/>
        </w:rPr>
        <w:t>После оказания услуги Исполнитель представляет Заказчику Акт сдачи-приемки оказанных услуг (выполненных работ).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</w:rPr>
        <w:t xml:space="preserve">Заказчик обязуется принять результаты оказанной услуги и подписать Акт сдачи-приемки в течение 5 дней </w:t>
      </w:r>
      <w:proofErr w:type="gramStart"/>
      <w:r w:rsidRPr="00956DB6">
        <w:rPr>
          <w:rFonts w:ascii="Times New Roman" w:hAnsi="Times New Roman"/>
        </w:rPr>
        <w:t>с даты получения</w:t>
      </w:r>
      <w:proofErr w:type="gramEnd"/>
      <w:r w:rsidRPr="00956DB6">
        <w:rPr>
          <w:rFonts w:ascii="Times New Roman" w:hAnsi="Times New Roman"/>
        </w:rPr>
        <w:t xml:space="preserve"> его от Исполнителя. 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4.2.</w:t>
      </w:r>
      <w:r>
        <w:rPr>
          <w:rFonts w:ascii="Times New Roman" w:hAnsi="Times New Roman"/>
          <w:b/>
        </w:rPr>
        <w:t xml:space="preserve"> </w:t>
      </w:r>
      <w:r w:rsidRPr="00956DB6">
        <w:rPr>
          <w:rFonts w:ascii="Times New Roman" w:hAnsi="Times New Roman"/>
        </w:rPr>
        <w:t>В случае выявления в процессе оказания услуги невозможным или нецелесообразным его дальнейшее исполнение Исполнитель обязан известить об этом Заказчика и принять необходимые меры.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4.3.</w:t>
      </w:r>
      <w:r>
        <w:rPr>
          <w:rFonts w:ascii="Times New Roman" w:hAnsi="Times New Roman"/>
          <w:b/>
        </w:rPr>
        <w:t xml:space="preserve"> </w:t>
      </w:r>
      <w:r w:rsidRPr="00956DB6">
        <w:rPr>
          <w:rFonts w:ascii="Times New Roman" w:hAnsi="Times New Roman"/>
        </w:rPr>
        <w:t>Услуги считаются оказанными после подписания Акта сдачи-приемки услуг Заказчиком или его уполномоченным представителем.</w:t>
      </w:r>
    </w:p>
    <w:p w:rsidR="00033C90" w:rsidRPr="00956DB6" w:rsidRDefault="00033C90" w:rsidP="00033C90">
      <w:pPr>
        <w:tabs>
          <w:tab w:val="left" w:pos="3690"/>
          <w:tab w:val="left" w:pos="3900"/>
          <w:tab w:val="left" w:pos="3969"/>
          <w:tab w:val="center" w:pos="5528"/>
        </w:tabs>
        <w:ind w:firstLine="567"/>
        <w:rPr>
          <w:rFonts w:ascii="Times New Roman" w:hAnsi="Times New Roman"/>
          <w:b/>
        </w:rPr>
      </w:pPr>
      <w:r w:rsidRPr="00956DB6">
        <w:rPr>
          <w:rFonts w:ascii="Times New Roman" w:hAnsi="Times New Roman"/>
          <w:b/>
        </w:rPr>
        <w:tab/>
        <w:t>5. Конфиденциальность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5.1. </w:t>
      </w:r>
      <w:r w:rsidRPr="00956DB6">
        <w:rPr>
          <w:rFonts w:ascii="Times New Roman" w:hAnsi="Times New Roman"/>
        </w:rPr>
        <w:t>Стороны обязуются хранить в тайне существование и содержание данного Договора, а также любую информацию и данные, представленные каждой из сторон в связи с данным Договором.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5.2.</w:t>
      </w:r>
      <w:r w:rsidRPr="00956DB6">
        <w:rPr>
          <w:rFonts w:ascii="Times New Roman" w:hAnsi="Times New Roman"/>
        </w:rPr>
        <w:t xml:space="preserve"> Стороны обязуются не раскрывать и не разглашать в общем или частично факты или информацию третьей стороне без предварительного письменного согласия одной из сторон  настоящего Договора. 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5.3. </w:t>
      </w:r>
      <w:r w:rsidRPr="00956DB6">
        <w:rPr>
          <w:rFonts w:ascii="Times New Roman" w:hAnsi="Times New Roman"/>
        </w:rPr>
        <w:t>Данное условие не распространяется на информацию, доступную неопределенному кругу лиц, за исключением случаев, предусмотренных законодательством Республики Узбекистан.</w:t>
      </w:r>
    </w:p>
    <w:p w:rsidR="00033C90" w:rsidRPr="00956DB6" w:rsidRDefault="00033C90" w:rsidP="00033C90">
      <w:pPr>
        <w:ind w:firstLine="567"/>
        <w:jc w:val="center"/>
        <w:rPr>
          <w:rFonts w:ascii="Times New Roman" w:hAnsi="Times New Roman"/>
          <w:b/>
        </w:rPr>
      </w:pPr>
      <w:r w:rsidRPr="00956DB6">
        <w:rPr>
          <w:rFonts w:ascii="Times New Roman" w:hAnsi="Times New Roman"/>
          <w:b/>
        </w:rPr>
        <w:lastRenderedPageBreak/>
        <w:t>6. Форс-мажор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6.1</w:t>
      </w:r>
      <w:r w:rsidRPr="00956DB6">
        <w:rPr>
          <w:rFonts w:ascii="Times New Roman" w:hAnsi="Times New Roman"/>
        </w:rPr>
        <w:t xml:space="preserve">. </w:t>
      </w:r>
      <w:proofErr w:type="gramStart"/>
      <w:r w:rsidRPr="00956DB6">
        <w:rPr>
          <w:rFonts w:ascii="Times New Roman" w:hAnsi="Times New Roman"/>
        </w:rPr>
        <w:t>Стороны освобождаются от ответственности за частичное или полное неисполнение обязательств по данному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 (пожар, наводнение, землетрясение, стихийные бедствия и т.п.), наступление которых сторона, не исполнившая обязательство полностью или частично, не могла ни предвидеть, ни предотвратить разумными мерами (форс-мажор).</w:t>
      </w:r>
      <w:proofErr w:type="gramEnd"/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6.2.</w:t>
      </w:r>
      <w:r w:rsidRPr="00956DB6">
        <w:rPr>
          <w:rFonts w:ascii="Times New Roman" w:hAnsi="Times New Roman"/>
        </w:rPr>
        <w:t xml:space="preserve"> При наступлении форс-мажорных обстоятель</w:t>
      </w:r>
      <w:proofErr w:type="gramStart"/>
      <w:r w:rsidRPr="00956DB6">
        <w:rPr>
          <w:rFonts w:ascii="Times New Roman" w:hAnsi="Times New Roman"/>
        </w:rPr>
        <w:t>ств ср</w:t>
      </w:r>
      <w:proofErr w:type="gramEnd"/>
      <w:r w:rsidRPr="00956DB6">
        <w:rPr>
          <w:rFonts w:ascii="Times New Roman" w:hAnsi="Times New Roman"/>
        </w:rPr>
        <w:t xml:space="preserve">ок исполнения обязательств отодвигается соразмерно времени, в течение которого будут действовать такие обстоятельства и их последствия. 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6.3. </w:t>
      </w:r>
      <w:r w:rsidRPr="00956DB6">
        <w:rPr>
          <w:rFonts w:ascii="Times New Roman" w:hAnsi="Times New Roman"/>
        </w:rPr>
        <w:t>Стороны должны немедленно известить в письменной форме друг друга о начале и окончании обстоятельств форс-мажора.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6.4. </w:t>
      </w:r>
      <w:r w:rsidRPr="00956DB6">
        <w:rPr>
          <w:rFonts w:ascii="Times New Roman" w:hAnsi="Times New Roman"/>
        </w:rPr>
        <w:t>Сторона, ссылающаяся на форс-мажорные обстоятельства, обязана предоставить другой стороне от компетентного государственного органа документ, подтверждающий  данные обстоятельства.</w:t>
      </w:r>
    </w:p>
    <w:p w:rsidR="00033C90" w:rsidRPr="00956DB6" w:rsidRDefault="00033C90" w:rsidP="00033C90">
      <w:pPr>
        <w:ind w:left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</w:t>
      </w:r>
      <w:r w:rsidRPr="00956DB6">
        <w:rPr>
          <w:rFonts w:ascii="Times New Roman" w:hAnsi="Times New Roman"/>
          <w:b/>
        </w:rPr>
        <w:t>Ответственность сторон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7.1. </w:t>
      </w:r>
      <w:r w:rsidRPr="00956DB6">
        <w:rPr>
          <w:rFonts w:ascii="Times New Roman" w:hAnsi="Times New Roman"/>
        </w:rPr>
        <w:t>За нарушение срока оказани</w:t>
      </w:r>
      <w:r>
        <w:rPr>
          <w:rFonts w:ascii="Times New Roman" w:hAnsi="Times New Roman"/>
        </w:rPr>
        <w:t>я услуг, указанного в пункте 1.</w:t>
      </w:r>
      <w:r w:rsidRPr="005502FA">
        <w:rPr>
          <w:rFonts w:ascii="Times New Roman" w:hAnsi="Times New Roman"/>
        </w:rPr>
        <w:t>3</w:t>
      </w:r>
      <w:r w:rsidRPr="00956DB6">
        <w:rPr>
          <w:rFonts w:ascii="Times New Roman" w:hAnsi="Times New Roman"/>
        </w:rPr>
        <w:t>. настоящего Договора, Исполнитель уплачивает Заказчику пеню в размере 0,5 процента от суммы неисполненной части обязательств за каждый день просрочки, но при этом общая сумма пени не должна превышать 50 процентов стоимости не</w:t>
      </w:r>
      <w:r>
        <w:rPr>
          <w:rFonts w:ascii="Times New Roman" w:hAnsi="Times New Roman"/>
        </w:rPr>
        <w:t xml:space="preserve"> </w:t>
      </w:r>
      <w:r w:rsidRPr="00956DB6">
        <w:rPr>
          <w:rFonts w:ascii="Times New Roman" w:hAnsi="Times New Roman"/>
        </w:rPr>
        <w:t>оказанных услуг.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7.2.</w:t>
      </w:r>
      <w:r w:rsidRPr="00956DB6">
        <w:rPr>
          <w:rFonts w:ascii="Times New Roman" w:hAnsi="Times New Roman"/>
        </w:rPr>
        <w:t xml:space="preserve"> При несвоевременной оплате выполненных услуг Заказчик уплачивае</w:t>
      </w:r>
      <w:r>
        <w:rPr>
          <w:rFonts w:ascii="Times New Roman" w:hAnsi="Times New Roman"/>
        </w:rPr>
        <w:t>т Исполнителю пеню в размере 0,</w:t>
      </w:r>
      <w:r w:rsidRPr="005502FA">
        <w:rPr>
          <w:rFonts w:ascii="Times New Roman" w:hAnsi="Times New Roman"/>
        </w:rPr>
        <w:t>5</w:t>
      </w:r>
      <w:r w:rsidRPr="00956DB6">
        <w:rPr>
          <w:rFonts w:ascii="Times New Roman" w:hAnsi="Times New Roman"/>
        </w:rPr>
        <w:t xml:space="preserve"> процента от суммы просроченного платежа за каждый день просрочки, но не более 50 процентов суммы просроченного платежа.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7.3. </w:t>
      </w:r>
      <w:r w:rsidRPr="00956DB6">
        <w:rPr>
          <w:rFonts w:ascii="Times New Roman" w:hAnsi="Times New Roman"/>
        </w:rPr>
        <w:t>Уплата неустоек не освобождает стороны от выполнения договорных обязательств.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7.4. </w:t>
      </w:r>
      <w:r w:rsidRPr="00956DB6">
        <w:rPr>
          <w:rFonts w:ascii="Times New Roman" w:hAnsi="Times New Roman"/>
        </w:rPr>
        <w:t xml:space="preserve">Меры ответственности сторон, не предусмотренные в настоящем Договоре, применяются в соответствии с Гражданским кодексом и Законом Республики Узбекистан «О договорно-правовой базе деятельности хозяйствующих субъектов».  </w:t>
      </w:r>
    </w:p>
    <w:p w:rsidR="00033C90" w:rsidRPr="00956DB6" w:rsidRDefault="00033C90" w:rsidP="00033C90">
      <w:pPr>
        <w:ind w:firstLine="567"/>
        <w:jc w:val="center"/>
        <w:rPr>
          <w:rFonts w:ascii="Times New Roman" w:hAnsi="Times New Roman"/>
          <w:b/>
        </w:rPr>
      </w:pPr>
      <w:r w:rsidRPr="00956DB6">
        <w:rPr>
          <w:rFonts w:ascii="Times New Roman" w:hAnsi="Times New Roman"/>
          <w:b/>
        </w:rPr>
        <w:t>8. Срок действия и порядок расторжения договора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8.1. </w:t>
      </w:r>
      <w:r w:rsidRPr="00956DB6">
        <w:rPr>
          <w:rFonts w:ascii="Times New Roman" w:hAnsi="Times New Roman"/>
        </w:rPr>
        <w:t>Настоящий Договор вступает в силу с момента его подписания сторонами и действует до «__» _______ 20</w:t>
      </w:r>
      <w:r w:rsidRPr="00033C90">
        <w:rPr>
          <w:rFonts w:ascii="Times New Roman" w:hAnsi="Times New Roman"/>
        </w:rPr>
        <w:t xml:space="preserve">20 </w:t>
      </w:r>
      <w:r w:rsidRPr="00956DB6">
        <w:rPr>
          <w:rFonts w:ascii="Times New Roman" w:hAnsi="Times New Roman"/>
        </w:rPr>
        <w:t xml:space="preserve">г. 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8.2. </w:t>
      </w:r>
      <w:r w:rsidRPr="00956DB6">
        <w:rPr>
          <w:rFonts w:ascii="Times New Roman" w:hAnsi="Times New Roman"/>
        </w:rPr>
        <w:t xml:space="preserve">Исполнитель имеет право требовать расторжения Договора </w:t>
      </w:r>
      <w:r>
        <w:rPr>
          <w:rFonts w:ascii="Times New Roman" w:hAnsi="Times New Roman"/>
        </w:rPr>
        <w:t>с</w:t>
      </w:r>
      <w:r w:rsidRPr="00956DB6">
        <w:rPr>
          <w:rFonts w:ascii="Times New Roman" w:hAnsi="Times New Roman"/>
        </w:rPr>
        <w:t xml:space="preserve"> возвращения авансовых платежей в случае невыполнения Заказчиком следующих условий: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</w:rPr>
        <w:t>- непредставление полной и достоверной документации, необходимой для оказания услуги;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</w:rPr>
        <w:t>- в случае приостановления Заказчиком выполнения услуги по причинам, не зависящим от Исполнителя на срок, превышающий один месяц.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8.3. </w:t>
      </w:r>
      <w:r w:rsidRPr="00956DB6">
        <w:rPr>
          <w:rFonts w:ascii="Times New Roman" w:hAnsi="Times New Roman"/>
        </w:rPr>
        <w:t>Заказчик вправе требовать расторжения Договора в случаях: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</w:rPr>
        <w:t xml:space="preserve">- задержки Исполнителем начала оказания услуги на срок более 15 рабочих дней по причинам, не зависящим от Заказчика; 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</w:rPr>
        <w:lastRenderedPageBreak/>
        <w:t xml:space="preserve">- увеличения срока завершения услуг по вине Исполнителя более чем на один месяц, </w:t>
      </w:r>
      <w:proofErr w:type="gramStart"/>
      <w:r w:rsidRPr="00956DB6">
        <w:rPr>
          <w:rFonts w:ascii="Times New Roman" w:hAnsi="Times New Roman"/>
        </w:rPr>
        <w:t>против</w:t>
      </w:r>
      <w:proofErr w:type="gramEnd"/>
      <w:r w:rsidRPr="00956DB6">
        <w:rPr>
          <w:rFonts w:ascii="Times New Roman" w:hAnsi="Times New Roman"/>
        </w:rPr>
        <w:t xml:space="preserve"> установленного настоящим Договором.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8.4.</w:t>
      </w:r>
      <w:r w:rsidRPr="00956DB6">
        <w:rPr>
          <w:rFonts w:ascii="Times New Roman" w:hAnsi="Times New Roman"/>
        </w:rPr>
        <w:t xml:space="preserve"> Сторона, инициирующая расторжение настоящего Договора, обязана в течени</w:t>
      </w:r>
      <w:proofErr w:type="gramStart"/>
      <w:r w:rsidRPr="00956DB6">
        <w:rPr>
          <w:rFonts w:ascii="Times New Roman" w:hAnsi="Times New Roman"/>
        </w:rPr>
        <w:t>и</w:t>
      </w:r>
      <w:proofErr w:type="gramEnd"/>
      <w:r w:rsidRPr="00956DB6">
        <w:rPr>
          <w:rFonts w:ascii="Times New Roman" w:hAnsi="Times New Roman"/>
        </w:rPr>
        <w:t xml:space="preserve"> 2-х дней уведомить в письменной форме другую сторону.</w:t>
      </w:r>
    </w:p>
    <w:p w:rsidR="00033C90" w:rsidRPr="00956DB6" w:rsidRDefault="00033C90" w:rsidP="00033C90">
      <w:pPr>
        <w:ind w:firstLine="567"/>
        <w:jc w:val="center"/>
        <w:rPr>
          <w:rFonts w:ascii="Times New Roman" w:hAnsi="Times New Roman"/>
          <w:b/>
        </w:rPr>
      </w:pPr>
      <w:r w:rsidRPr="00956DB6">
        <w:rPr>
          <w:rFonts w:ascii="Times New Roman" w:hAnsi="Times New Roman"/>
          <w:b/>
        </w:rPr>
        <w:t>9. Порядок разрешения споров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9.1. </w:t>
      </w:r>
      <w:r w:rsidRPr="00956DB6">
        <w:rPr>
          <w:rFonts w:ascii="Times New Roman" w:hAnsi="Times New Roman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9.2</w:t>
      </w:r>
      <w:r w:rsidRPr="00956DB6">
        <w:rPr>
          <w:rFonts w:ascii="Times New Roman" w:hAnsi="Times New Roman"/>
        </w:rPr>
        <w:t>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Ташкентский Межрайонный Экономический суд Республики Узбекистан.</w:t>
      </w:r>
    </w:p>
    <w:p w:rsidR="00033C90" w:rsidRPr="00956DB6" w:rsidRDefault="00033C90" w:rsidP="00033C90">
      <w:pPr>
        <w:ind w:firstLine="567"/>
        <w:jc w:val="center"/>
        <w:rPr>
          <w:rFonts w:ascii="Times New Roman" w:hAnsi="Times New Roman"/>
          <w:b/>
        </w:rPr>
      </w:pPr>
      <w:r w:rsidRPr="00956DB6">
        <w:rPr>
          <w:rFonts w:ascii="Times New Roman" w:hAnsi="Times New Roman"/>
          <w:b/>
        </w:rPr>
        <w:t>10</w:t>
      </w:r>
      <w:r w:rsidRPr="00956DB6">
        <w:rPr>
          <w:rFonts w:ascii="Times New Roman" w:hAnsi="Times New Roman"/>
        </w:rPr>
        <w:t>.</w:t>
      </w:r>
      <w:r w:rsidRPr="00956DB6">
        <w:rPr>
          <w:rFonts w:ascii="Times New Roman" w:hAnsi="Times New Roman"/>
          <w:b/>
        </w:rPr>
        <w:t>Заключительные положения</w:t>
      </w:r>
    </w:p>
    <w:p w:rsidR="00033C90" w:rsidRPr="00395A7A" w:rsidRDefault="00033C90" w:rsidP="00033C90">
      <w:pPr>
        <w:pStyle w:val="af4"/>
        <w:ind w:firstLine="567"/>
        <w:rPr>
          <w:b/>
          <w:szCs w:val="24"/>
          <w:lang w:val="ru-RU"/>
        </w:rPr>
      </w:pPr>
    </w:p>
    <w:p w:rsidR="00033C90" w:rsidRPr="00F347AC" w:rsidRDefault="00033C90" w:rsidP="00033C90">
      <w:pPr>
        <w:ind w:firstLine="567"/>
        <w:jc w:val="both"/>
        <w:rPr>
          <w:rFonts w:ascii="Times New Roman" w:hAnsi="Times New Roman"/>
        </w:rPr>
      </w:pPr>
      <w:r w:rsidRPr="00F347AC">
        <w:rPr>
          <w:rFonts w:ascii="Times New Roman" w:hAnsi="Times New Roman"/>
          <w:b/>
        </w:rPr>
        <w:t>10.1.</w:t>
      </w:r>
      <w:r w:rsidRPr="00F347AC">
        <w:rPr>
          <w:rFonts w:ascii="Times New Roman" w:hAnsi="Times New Roman"/>
        </w:rPr>
        <w:t xml:space="preserve">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</w:t>
      </w:r>
    </w:p>
    <w:p w:rsidR="00033C90" w:rsidRPr="00F347AC" w:rsidRDefault="00033C90" w:rsidP="00033C90">
      <w:pPr>
        <w:ind w:firstLine="567"/>
        <w:jc w:val="both"/>
        <w:rPr>
          <w:rFonts w:ascii="Times New Roman" w:hAnsi="Times New Roman"/>
        </w:rPr>
      </w:pPr>
      <w:r w:rsidRPr="00F347AC">
        <w:rPr>
          <w:rFonts w:ascii="Times New Roman" w:hAnsi="Times New Roman"/>
          <w:b/>
        </w:rPr>
        <w:t>10.2.</w:t>
      </w:r>
      <w:r w:rsidRPr="00F347AC">
        <w:rPr>
          <w:rFonts w:ascii="Times New Roman" w:hAnsi="Times New Roman"/>
        </w:rPr>
        <w:t xml:space="preserve"> Во всем остальном, что не предусмотрено настоящим Договором, стороны будут руководствоваться действующим законодательством Республики Узбекистан.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  <w:b/>
        </w:rPr>
      </w:pPr>
      <w:r w:rsidRPr="00956DB6">
        <w:rPr>
          <w:rFonts w:ascii="Times New Roman" w:hAnsi="Times New Roman"/>
          <w:b/>
          <w:lang w:val="uz-Cyrl-UZ"/>
        </w:rPr>
        <w:t xml:space="preserve">10.3. </w:t>
      </w:r>
      <w:r w:rsidRPr="00956DB6">
        <w:rPr>
          <w:rFonts w:ascii="Times New Roman" w:hAnsi="Times New Roman"/>
        </w:rPr>
        <w:t>Настоящий Договор составлен в двух экземплярах. Оба экземпляра идентичны и имеют одинаковую юридическую силу. У каждой из сторон находится один экземпляр настоящего Договора.</w:t>
      </w:r>
      <w:r w:rsidRPr="00956DB6">
        <w:rPr>
          <w:rFonts w:ascii="Times New Roman" w:hAnsi="Times New Roman"/>
        </w:rPr>
        <w:tab/>
      </w:r>
    </w:p>
    <w:p w:rsidR="00033C90" w:rsidRPr="00956DB6" w:rsidRDefault="00033C90" w:rsidP="00033C90">
      <w:pPr>
        <w:ind w:firstLine="709"/>
        <w:jc w:val="center"/>
        <w:rPr>
          <w:rFonts w:ascii="Times New Roman" w:hAnsi="Times New Roman"/>
          <w:b/>
        </w:rPr>
      </w:pPr>
      <w:r w:rsidRPr="00956DB6">
        <w:rPr>
          <w:rFonts w:ascii="Times New Roman" w:hAnsi="Times New Roman"/>
          <w:b/>
        </w:rPr>
        <w:t>11. Адреса и банковские реквизиты сторон</w:t>
      </w:r>
    </w:p>
    <w:p w:rsidR="00033C90" w:rsidRDefault="00033C90" w:rsidP="00033C90">
      <w:pPr>
        <w:ind w:firstLine="709"/>
        <w:jc w:val="center"/>
        <w:rPr>
          <w:rFonts w:ascii="Times New Roman" w:hAnsi="Times New Roman"/>
          <w:b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708"/>
        <w:gridCol w:w="4395"/>
      </w:tblGrid>
      <w:tr w:rsidR="00033C90" w:rsidRPr="000666E6" w:rsidTr="00F952C7">
        <w:tc>
          <w:tcPr>
            <w:tcW w:w="4395" w:type="dxa"/>
          </w:tcPr>
          <w:p w:rsidR="00033C90" w:rsidRPr="00E76471" w:rsidRDefault="00033C90" w:rsidP="00F952C7">
            <w:pPr>
              <w:pStyle w:val="29"/>
              <w:jc w:val="center"/>
              <w:rPr>
                <w:b/>
                <w:sz w:val="24"/>
                <w:szCs w:val="24"/>
              </w:rPr>
            </w:pPr>
            <w:r w:rsidRPr="00E76471">
              <w:rPr>
                <w:b/>
                <w:sz w:val="24"/>
                <w:szCs w:val="24"/>
              </w:rPr>
              <w:t>ЗАКАЗЧИК:</w:t>
            </w:r>
          </w:p>
          <w:p w:rsidR="00033C90" w:rsidRPr="000666E6" w:rsidRDefault="0056546F" w:rsidP="00F952C7">
            <w:pPr>
              <w:pStyle w:val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r w:rsidR="00033C90" w:rsidRPr="000666E6">
              <w:rPr>
                <w:sz w:val="24"/>
                <w:szCs w:val="24"/>
              </w:rPr>
              <w:t>Национальный банк ВЭД РУ</w:t>
            </w:r>
            <w:r>
              <w:rPr>
                <w:sz w:val="24"/>
                <w:szCs w:val="24"/>
              </w:rPr>
              <w:t>»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Ташкент, ул. Амира </w:t>
            </w:r>
            <w:proofErr w:type="spellStart"/>
            <w:r>
              <w:rPr>
                <w:sz w:val="24"/>
                <w:szCs w:val="24"/>
              </w:rPr>
              <w:t>Те</w:t>
            </w:r>
            <w:r w:rsidRPr="000666E6">
              <w:rPr>
                <w:sz w:val="24"/>
                <w:szCs w:val="24"/>
              </w:rPr>
              <w:t>мура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0666E6">
              <w:rPr>
                <w:sz w:val="24"/>
                <w:szCs w:val="24"/>
              </w:rPr>
              <w:t xml:space="preserve"> 101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/с: 1990700050000045</w:t>
            </w:r>
            <w:r w:rsidRPr="000666E6">
              <w:rPr>
                <w:sz w:val="24"/>
                <w:szCs w:val="24"/>
              </w:rPr>
              <w:t>0013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в МБРЦ НБ ВЭД РУ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МФО 00450; ИНН: 200 836 354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ОКЭД: 64190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Заместитель 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Председателя Правления 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______________ </w:t>
            </w:r>
            <w:r>
              <w:rPr>
                <w:sz w:val="24"/>
                <w:szCs w:val="24"/>
              </w:rPr>
              <w:t>_____________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Главный бухгалтер 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_______________ </w:t>
            </w:r>
            <w:r>
              <w:rPr>
                <w:sz w:val="24"/>
                <w:szCs w:val="24"/>
              </w:rPr>
              <w:t>_____________</w:t>
            </w:r>
          </w:p>
        </w:tc>
        <w:tc>
          <w:tcPr>
            <w:tcW w:w="708" w:type="dxa"/>
          </w:tcPr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33C90" w:rsidRPr="00E76471" w:rsidRDefault="00033C90" w:rsidP="00F952C7">
            <w:pPr>
              <w:pStyle w:val="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</w:t>
            </w:r>
            <w:r w:rsidRPr="00E76471">
              <w:rPr>
                <w:b/>
                <w:sz w:val="24"/>
                <w:szCs w:val="24"/>
              </w:rPr>
              <w:t>: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Директор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_____________ </w:t>
            </w:r>
            <w:r>
              <w:rPr>
                <w:sz w:val="24"/>
                <w:szCs w:val="24"/>
              </w:rPr>
              <w:t xml:space="preserve">  _______________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Главный бухгалтер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____________   ________________</w:t>
            </w:r>
          </w:p>
        </w:tc>
      </w:tr>
    </w:tbl>
    <w:p w:rsidR="00033C90" w:rsidRPr="0005359A" w:rsidRDefault="00033C90" w:rsidP="0039546C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33C90" w:rsidRPr="0005359A" w:rsidSect="00F347AC">
      <w:footerReference w:type="even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D52" w:rsidRDefault="00D67D52" w:rsidP="007753BB">
      <w:pPr>
        <w:spacing w:after="0" w:line="240" w:lineRule="auto"/>
      </w:pPr>
      <w:r>
        <w:separator/>
      </w:r>
    </w:p>
  </w:endnote>
  <w:endnote w:type="continuationSeparator" w:id="0">
    <w:p w:rsidR="00D67D52" w:rsidRDefault="00D67D52" w:rsidP="0077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charset w:val="01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 Mono">
    <w:panose1 w:val="00000000000000000000"/>
    <w:charset w:val="CC"/>
    <w:family w:val="auto"/>
    <w:notTrueType/>
    <w:pitch w:val="fixed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AD0" w:rsidRDefault="00633AD0" w:rsidP="001D43D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5</w:t>
    </w:r>
    <w:r>
      <w:rPr>
        <w:rStyle w:val="ad"/>
      </w:rPr>
      <w:fldChar w:fldCharType="end"/>
    </w:r>
  </w:p>
  <w:p w:rsidR="00633AD0" w:rsidRDefault="00633AD0" w:rsidP="001D43D2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D52" w:rsidRDefault="00D67D52" w:rsidP="007753BB">
      <w:pPr>
        <w:spacing w:after="0" w:line="240" w:lineRule="auto"/>
      </w:pPr>
      <w:r>
        <w:separator/>
      </w:r>
    </w:p>
  </w:footnote>
  <w:footnote w:type="continuationSeparator" w:id="0">
    <w:p w:rsidR="00D67D52" w:rsidRDefault="00D67D52" w:rsidP="0077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sec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sec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sec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sect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A25E4E"/>
    <w:multiLevelType w:val="hybridMultilevel"/>
    <w:tmpl w:val="470849E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8416F"/>
    <w:multiLevelType w:val="hybridMultilevel"/>
    <w:tmpl w:val="B61CE136"/>
    <w:lvl w:ilvl="0" w:tplc="04601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81D00"/>
    <w:multiLevelType w:val="hybridMultilevel"/>
    <w:tmpl w:val="7DACD08A"/>
    <w:lvl w:ilvl="0" w:tplc="24202E1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11C34"/>
    <w:multiLevelType w:val="hybridMultilevel"/>
    <w:tmpl w:val="0FEC270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E46219"/>
    <w:multiLevelType w:val="multilevel"/>
    <w:tmpl w:val="1234CA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1410C97"/>
    <w:multiLevelType w:val="hybridMultilevel"/>
    <w:tmpl w:val="7C2C3856"/>
    <w:lvl w:ilvl="0" w:tplc="18A4D2C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F23EB"/>
    <w:multiLevelType w:val="hybridMultilevel"/>
    <w:tmpl w:val="F7181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F5F6E"/>
    <w:multiLevelType w:val="hybridMultilevel"/>
    <w:tmpl w:val="71E85DD6"/>
    <w:lvl w:ilvl="0" w:tplc="35A8FB4E">
      <w:start w:val="1"/>
      <w:numFmt w:val="decimal"/>
      <w:lvlText w:val="%1."/>
      <w:lvlJc w:val="left"/>
      <w:pPr>
        <w:ind w:left="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4" w:hanging="360"/>
      </w:pPr>
    </w:lvl>
    <w:lvl w:ilvl="2" w:tplc="0419001B" w:tentative="1">
      <w:start w:val="1"/>
      <w:numFmt w:val="lowerRoman"/>
      <w:lvlText w:val="%3."/>
      <w:lvlJc w:val="right"/>
      <w:pPr>
        <w:ind w:left="1704" w:hanging="180"/>
      </w:pPr>
    </w:lvl>
    <w:lvl w:ilvl="3" w:tplc="0419000F" w:tentative="1">
      <w:start w:val="1"/>
      <w:numFmt w:val="decimal"/>
      <w:lvlText w:val="%4."/>
      <w:lvlJc w:val="left"/>
      <w:pPr>
        <w:ind w:left="2424" w:hanging="360"/>
      </w:pPr>
    </w:lvl>
    <w:lvl w:ilvl="4" w:tplc="04190019" w:tentative="1">
      <w:start w:val="1"/>
      <w:numFmt w:val="lowerLetter"/>
      <w:lvlText w:val="%5."/>
      <w:lvlJc w:val="left"/>
      <w:pPr>
        <w:ind w:left="3144" w:hanging="360"/>
      </w:pPr>
    </w:lvl>
    <w:lvl w:ilvl="5" w:tplc="0419001B" w:tentative="1">
      <w:start w:val="1"/>
      <w:numFmt w:val="lowerRoman"/>
      <w:lvlText w:val="%6."/>
      <w:lvlJc w:val="right"/>
      <w:pPr>
        <w:ind w:left="3864" w:hanging="180"/>
      </w:pPr>
    </w:lvl>
    <w:lvl w:ilvl="6" w:tplc="0419000F" w:tentative="1">
      <w:start w:val="1"/>
      <w:numFmt w:val="decimal"/>
      <w:lvlText w:val="%7."/>
      <w:lvlJc w:val="left"/>
      <w:pPr>
        <w:ind w:left="4584" w:hanging="360"/>
      </w:pPr>
    </w:lvl>
    <w:lvl w:ilvl="7" w:tplc="04190019" w:tentative="1">
      <w:start w:val="1"/>
      <w:numFmt w:val="lowerLetter"/>
      <w:lvlText w:val="%8."/>
      <w:lvlJc w:val="left"/>
      <w:pPr>
        <w:ind w:left="5304" w:hanging="360"/>
      </w:pPr>
    </w:lvl>
    <w:lvl w:ilvl="8" w:tplc="0419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9">
    <w:nsid w:val="1BB36B72"/>
    <w:multiLevelType w:val="hybridMultilevel"/>
    <w:tmpl w:val="79761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F54CA5"/>
    <w:multiLevelType w:val="hybridMultilevel"/>
    <w:tmpl w:val="BD4EF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6601F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D04B8"/>
    <w:multiLevelType w:val="hybridMultilevel"/>
    <w:tmpl w:val="3586B07A"/>
    <w:lvl w:ilvl="0" w:tplc="E44857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947E87"/>
    <w:multiLevelType w:val="hybridMultilevel"/>
    <w:tmpl w:val="B53A0632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29266B"/>
    <w:multiLevelType w:val="hybridMultilevel"/>
    <w:tmpl w:val="6738454E"/>
    <w:lvl w:ilvl="0" w:tplc="37BA46BE">
      <w:start w:val="1"/>
      <w:numFmt w:val="upperRoman"/>
      <w:lvlText w:val="%1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4">
    <w:nsid w:val="29D57D2B"/>
    <w:multiLevelType w:val="hybridMultilevel"/>
    <w:tmpl w:val="9CDC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E01045"/>
    <w:multiLevelType w:val="hybridMultilevel"/>
    <w:tmpl w:val="AA5298A4"/>
    <w:lvl w:ilvl="0" w:tplc="6C1AC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9E5E6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BC302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D05BF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EE8872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CBE3E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C2007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A449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C24D27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2B7B4B6E"/>
    <w:multiLevelType w:val="multilevel"/>
    <w:tmpl w:val="61F43DC6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7">
    <w:nsid w:val="384D16E6"/>
    <w:multiLevelType w:val="hybridMultilevel"/>
    <w:tmpl w:val="8B861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305C6A"/>
    <w:multiLevelType w:val="hybridMultilevel"/>
    <w:tmpl w:val="D04A3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E53EA0"/>
    <w:multiLevelType w:val="multilevel"/>
    <w:tmpl w:val="7A7EA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49F33AE0"/>
    <w:multiLevelType w:val="multilevel"/>
    <w:tmpl w:val="B8680A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4CA92661"/>
    <w:multiLevelType w:val="hybridMultilevel"/>
    <w:tmpl w:val="EC72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457DC"/>
    <w:multiLevelType w:val="hybridMultilevel"/>
    <w:tmpl w:val="7742A214"/>
    <w:lvl w:ilvl="0" w:tplc="BEDEE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993B21"/>
    <w:multiLevelType w:val="hybridMultilevel"/>
    <w:tmpl w:val="EA2C2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627380"/>
    <w:multiLevelType w:val="hybridMultilevel"/>
    <w:tmpl w:val="829AF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0B4372"/>
    <w:multiLevelType w:val="multilevel"/>
    <w:tmpl w:val="39362B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9B83492"/>
    <w:multiLevelType w:val="hybridMultilevel"/>
    <w:tmpl w:val="FB209DA4"/>
    <w:lvl w:ilvl="0" w:tplc="57A26F44">
      <w:start w:val="3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>
    <w:nsid w:val="5A1472B5"/>
    <w:multiLevelType w:val="hybridMultilevel"/>
    <w:tmpl w:val="C9C4D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BA7D9B"/>
    <w:multiLevelType w:val="hybridMultilevel"/>
    <w:tmpl w:val="CC4AD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D568E0"/>
    <w:multiLevelType w:val="hybridMultilevel"/>
    <w:tmpl w:val="A7002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057D47"/>
    <w:multiLevelType w:val="hybridMultilevel"/>
    <w:tmpl w:val="4962AC3A"/>
    <w:lvl w:ilvl="0" w:tplc="D58E5D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>
    <w:nsid w:val="777F1742"/>
    <w:multiLevelType w:val="hybridMultilevel"/>
    <w:tmpl w:val="D4987B8A"/>
    <w:lvl w:ilvl="0" w:tplc="EC9A53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7D1556"/>
    <w:multiLevelType w:val="hybridMultilevel"/>
    <w:tmpl w:val="022EE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14"/>
  </w:num>
  <w:num w:numId="5">
    <w:abstractNumId w:val="5"/>
  </w:num>
  <w:num w:numId="6">
    <w:abstractNumId w:val="25"/>
  </w:num>
  <w:num w:numId="7">
    <w:abstractNumId w:val="26"/>
  </w:num>
  <w:num w:numId="8">
    <w:abstractNumId w:val="21"/>
  </w:num>
  <w:num w:numId="9">
    <w:abstractNumId w:val="19"/>
  </w:num>
  <w:num w:numId="10">
    <w:abstractNumId w:val="6"/>
  </w:num>
  <w:num w:numId="11">
    <w:abstractNumId w:val="3"/>
  </w:num>
  <w:num w:numId="12">
    <w:abstractNumId w:val="8"/>
  </w:num>
  <w:num w:numId="13">
    <w:abstractNumId w:val="2"/>
  </w:num>
  <w:num w:numId="14">
    <w:abstractNumId w:val="22"/>
  </w:num>
  <w:num w:numId="15">
    <w:abstractNumId w:val="12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9"/>
  </w:num>
  <w:num w:numId="26">
    <w:abstractNumId w:val="17"/>
  </w:num>
  <w:num w:numId="27">
    <w:abstractNumId w:val="27"/>
  </w:num>
  <w:num w:numId="28">
    <w:abstractNumId w:val="13"/>
  </w:num>
  <w:num w:numId="29">
    <w:abstractNumId w:val="24"/>
  </w:num>
  <w:num w:numId="30">
    <w:abstractNumId w:val="28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23"/>
  </w:num>
  <w:num w:numId="39">
    <w:abstractNumId w:val="29"/>
  </w:num>
  <w:num w:numId="40">
    <w:abstractNumId w:val="32"/>
  </w:num>
  <w:num w:numId="41">
    <w:abstractNumId w:val="18"/>
  </w:num>
  <w:num w:numId="42">
    <w:abstractNumId w:val="20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74"/>
    <w:rsid w:val="000059D6"/>
    <w:rsid w:val="000120AC"/>
    <w:rsid w:val="0001240C"/>
    <w:rsid w:val="0001267E"/>
    <w:rsid w:val="00033C90"/>
    <w:rsid w:val="0005179D"/>
    <w:rsid w:val="0005359A"/>
    <w:rsid w:val="00053F04"/>
    <w:rsid w:val="000647DE"/>
    <w:rsid w:val="00071BAC"/>
    <w:rsid w:val="000833C6"/>
    <w:rsid w:val="00084121"/>
    <w:rsid w:val="00085EBB"/>
    <w:rsid w:val="0008778A"/>
    <w:rsid w:val="000A3CF0"/>
    <w:rsid w:val="000C0BC1"/>
    <w:rsid w:val="000E5CE7"/>
    <w:rsid w:val="000F7024"/>
    <w:rsid w:val="0011374F"/>
    <w:rsid w:val="00115622"/>
    <w:rsid w:val="00135766"/>
    <w:rsid w:val="00142B80"/>
    <w:rsid w:val="00146D8D"/>
    <w:rsid w:val="00147E34"/>
    <w:rsid w:val="001506BB"/>
    <w:rsid w:val="00154563"/>
    <w:rsid w:val="00157D0A"/>
    <w:rsid w:val="00164E9F"/>
    <w:rsid w:val="001907B9"/>
    <w:rsid w:val="001977CD"/>
    <w:rsid w:val="001A57E8"/>
    <w:rsid w:val="001B445A"/>
    <w:rsid w:val="001C6520"/>
    <w:rsid w:val="001C7353"/>
    <w:rsid w:val="001D132E"/>
    <w:rsid w:val="001D1607"/>
    <w:rsid w:val="001D43D2"/>
    <w:rsid w:val="001E011B"/>
    <w:rsid w:val="001E109C"/>
    <w:rsid w:val="001E66A1"/>
    <w:rsid w:val="001E66EF"/>
    <w:rsid w:val="00203B63"/>
    <w:rsid w:val="002072B2"/>
    <w:rsid w:val="0023295E"/>
    <w:rsid w:val="0024508E"/>
    <w:rsid w:val="0025055C"/>
    <w:rsid w:val="00251366"/>
    <w:rsid w:val="00257C83"/>
    <w:rsid w:val="00273256"/>
    <w:rsid w:val="002970F6"/>
    <w:rsid w:val="002E0922"/>
    <w:rsid w:val="002E1C4F"/>
    <w:rsid w:val="00310BE1"/>
    <w:rsid w:val="003119B4"/>
    <w:rsid w:val="00320B46"/>
    <w:rsid w:val="003344C6"/>
    <w:rsid w:val="00345D2F"/>
    <w:rsid w:val="003657FF"/>
    <w:rsid w:val="0038199A"/>
    <w:rsid w:val="0039546C"/>
    <w:rsid w:val="00395A7A"/>
    <w:rsid w:val="003A0384"/>
    <w:rsid w:val="003A3789"/>
    <w:rsid w:val="003B1DBD"/>
    <w:rsid w:val="003C720A"/>
    <w:rsid w:val="003D58E2"/>
    <w:rsid w:val="003F23CA"/>
    <w:rsid w:val="003F2CAA"/>
    <w:rsid w:val="004062E3"/>
    <w:rsid w:val="00410870"/>
    <w:rsid w:val="00415B45"/>
    <w:rsid w:val="004473AA"/>
    <w:rsid w:val="004719DF"/>
    <w:rsid w:val="00473393"/>
    <w:rsid w:val="004823ED"/>
    <w:rsid w:val="00484DDD"/>
    <w:rsid w:val="00491991"/>
    <w:rsid w:val="004B00AA"/>
    <w:rsid w:val="004B69FD"/>
    <w:rsid w:val="004C1032"/>
    <w:rsid w:val="004D4134"/>
    <w:rsid w:val="004E2C69"/>
    <w:rsid w:val="004E7D8F"/>
    <w:rsid w:val="00504801"/>
    <w:rsid w:val="00534145"/>
    <w:rsid w:val="00534D74"/>
    <w:rsid w:val="005412E2"/>
    <w:rsid w:val="005432A8"/>
    <w:rsid w:val="005502FA"/>
    <w:rsid w:val="0055540F"/>
    <w:rsid w:val="00557F35"/>
    <w:rsid w:val="00562E53"/>
    <w:rsid w:val="00563395"/>
    <w:rsid w:val="0056546F"/>
    <w:rsid w:val="005833DC"/>
    <w:rsid w:val="005841E6"/>
    <w:rsid w:val="0059371C"/>
    <w:rsid w:val="00597E7B"/>
    <w:rsid w:val="005A5E19"/>
    <w:rsid w:val="005C033E"/>
    <w:rsid w:val="005C3D59"/>
    <w:rsid w:val="005D3043"/>
    <w:rsid w:val="005E2FC0"/>
    <w:rsid w:val="005E3C74"/>
    <w:rsid w:val="006031D0"/>
    <w:rsid w:val="006159D3"/>
    <w:rsid w:val="00633AD0"/>
    <w:rsid w:val="00634204"/>
    <w:rsid w:val="0065088A"/>
    <w:rsid w:val="006551A1"/>
    <w:rsid w:val="006708CD"/>
    <w:rsid w:val="00675E24"/>
    <w:rsid w:val="006826F2"/>
    <w:rsid w:val="00690E4F"/>
    <w:rsid w:val="006A3A94"/>
    <w:rsid w:val="006B014D"/>
    <w:rsid w:val="006B25AA"/>
    <w:rsid w:val="006B66A9"/>
    <w:rsid w:val="006D3A64"/>
    <w:rsid w:val="006D5E4F"/>
    <w:rsid w:val="006D6692"/>
    <w:rsid w:val="006D7C94"/>
    <w:rsid w:val="006F028A"/>
    <w:rsid w:val="006F23E1"/>
    <w:rsid w:val="00702E22"/>
    <w:rsid w:val="00707382"/>
    <w:rsid w:val="00732375"/>
    <w:rsid w:val="007339B7"/>
    <w:rsid w:val="00733E18"/>
    <w:rsid w:val="00737D99"/>
    <w:rsid w:val="00757C61"/>
    <w:rsid w:val="00760503"/>
    <w:rsid w:val="00767FB6"/>
    <w:rsid w:val="0077115A"/>
    <w:rsid w:val="00771E00"/>
    <w:rsid w:val="007753BB"/>
    <w:rsid w:val="007866BC"/>
    <w:rsid w:val="007869D1"/>
    <w:rsid w:val="00786ED8"/>
    <w:rsid w:val="007B57D8"/>
    <w:rsid w:val="007B5EC1"/>
    <w:rsid w:val="007B5F3D"/>
    <w:rsid w:val="007C4898"/>
    <w:rsid w:val="007C7736"/>
    <w:rsid w:val="007D5CAB"/>
    <w:rsid w:val="007E5C8D"/>
    <w:rsid w:val="007F4C2B"/>
    <w:rsid w:val="0080595C"/>
    <w:rsid w:val="00805CCD"/>
    <w:rsid w:val="00813145"/>
    <w:rsid w:val="00817807"/>
    <w:rsid w:val="0082380E"/>
    <w:rsid w:val="008309C0"/>
    <w:rsid w:val="0083186F"/>
    <w:rsid w:val="00855437"/>
    <w:rsid w:val="00860F0C"/>
    <w:rsid w:val="00870A7C"/>
    <w:rsid w:val="0088107F"/>
    <w:rsid w:val="008B42AB"/>
    <w:rsid w:val="008F0F6E"/>
    <w:rsid w:val="008F2917"/>
    <w:rsid w:val="008F6F37"/>
    <w:rsid w:val="00901F03"/>
    <w:rsid w:val="00911CCE"/>
    <w:rsid w:val="009203CD"/>
    <w:rsid w:val="009312B1"/>
    <w:rsid w:val="009402DD"/>
    <w:rsid w:val="00952071"/>
    <w:rsid w:val="00952A41"/>
    <w:rsid w:val="009531E2"/>
    <w:rsid w:val="00976345"/>
    <w:rsid w:val="00984297"/>
    <w:rsid w:val="00987D3D"/>
    <w:rsid w:val="00990177"/>
    <w:rsid w:val="00994D34"/>
    <w:rsid w:val="00997A75"/>
    <w:rsid w:val="009A5545"/>
    <w:rsid w:val="009B3BA1"/>
    <w:rsid w:val="009D5470"/>
    <w:rsid w:val="009D6A98"/>
    <w:rsid w:val="009F5DC8"/>
    <w:rsid w:val="00A10D31"/>
    <w:rsid w:val="00A177D4"/>
    <w:rsid w:val="00A31677"/>
    <w:rsid w:val="00A53894"/>
    <w:rsid w:val="00A70E6C"/>
    <w:rsid w:val="00A74B11"/>
    <w:rsid w:val="00A76BA8"/>
    <w:rsid w:val="00A80778"/>
    <w:rsid w:val="00A84B91"/>
    <w:rsid w:val="00A875D8"/>
    <w:rsid w:val="00AB035D"/>
    <w:rsid w:val="00AB142D"/>
    <w:rsid w:val="00AB50FF"/>
    <w:rsid w:val="00AC68F0"/>
    <w:rsid w:val="00AD2498"/>
    <w:rsid w:val="00B15259"/>
    <w:rsid w:val="00B203F1"/>
    <w:rsid w:val="00B22D50"/>
    <w:rsid w:val="00B263E0"/>
    <w:rsid w:val="00B3738D"/>
    <w:rsid w:val="00B62403"/>
    <w:rsid w:val="00B66F59"/>
    <w:rsid w:val="00B72BBF"/>
    <w:rsid w:val="00B87955"/>
    <w:rsid w:val="00BA3E5B"/>
    <w:rsid w:val="00BA5BD7"/>
    <w:rsid w:val="00BA798C"/>
    <w:rsid w:val="00BD4F96"/>
    <w:rsid w:val="00BE02D0"/>
    <w:rsid w:val="00BE16C5"/>
    <w:rsid w:val="00BE6D29"/>
    <w:rsid w:val="00BF3A90"/>
    <w:rsid w:val="00BF58D8"/>
    <w:rsid w:val="00C10C41"/>
    <w:rsid w:val="00C117FD"/>
    <w:rsid w:val="00C1317F"/>
    <w:rsid w:val="00C176D0"/>
    <w:rsid w:val="00C2048C"/>
    <w:rsid w:val="00C3021C"/>
    <w:rsid w:val="00C34A7D"/>
    <w:rsid w:val="00C4048A"/>
    <w:rsid w:val="00C47D92"/>
    <w:rsid w:val="00C5047A"/>
    <w:rsid w:val="00C5617E"/>
    <w:rsid w:val="00C710AB"/>
    <w:rsid w:val="00C739E2"/>
    <w:rsid w:val="00C8675A"/>
    <w:rsid w:val="00C87237"/>
    <w:rsid w:val="00CA4D6E"/>
    <w:rsid w:val="00CA5E3A"/>
    <w:rsid w:val="00CA7EB1"/>
    <w:rsid w:val="00CB6EBC"/>
    <w:rsid w:val="00CC35C4"/>
    <w:rsid w:val="00CC6BBF"/>
    <w:rsid w:val="00CD37ED"/>
    <w:rsid w:val="00CD5280"/>
    <w:rsid w:val="00CE05C2"/>
    <w:rsid w:val="00CE1AC2"/>
    <w:rsid w:val="00CE2DB5"/>
    <w:rsid w:val="00D03388"/>
    <w:rsid w:val="00D16A14"/>
    <w:rsid w:val="00D22248"/>
    <w:rsid w:val="00D30C52"/>
    <w:rsid w:val="00D331F6"/>
    <w:rsid w:val="00D420F4"/>
    <w:rsid w:val="00D60DF9"/>
    <w:rsid w:val="00D67D52"/>
    <w:rsid w:val="00D7569D"/>
    <w:rsid w:val="00D763AE"/>
    <w:rsid w:val="00D80B12"/>
    <w:rsid w:val="00D8311F"/>
    <w:rsid w:val="00DA5E6F"/>
    <w:rsid w:val="00DB4C38"/>
    <w:rsid w:val="00E02F4F"/>
    <w:rsid w:val="00E24BE6"/>
    <w:rsid w:val="00E26CAE"/>
    <w:rsid w:val="00E33E57"/>
    <w:rsid w:val="00E43D2B"/>
    <w:rsid w:val="00E465BD"/>
    <w:rsid w:val="00E54B10"/>
    <w:rsid w:val="00E60048"/>
    <w:rsid w:val="00E704AB"/>
    <w:rsid w:val="00E722E5"/>
    <w:rsid w:val="00E8567E"/>
    <w:rsid w:val="00EA3225"/>
    <w:rsid w:val="00EA74B0"/>
    <w:rsid w:val="00EB4133"/>
    <w:rsid w:val="00EC0C90"/>
    <w:rsid w:val="00ED68AC"/>
    <w:rsid w:val="00EE03E5"/>
    <w:rsid w:val="00EE05B6"/>
    <w:rsid w:val="00F007B7"/>
    <w:rsid w:val="00F008AA"/>
    <w:rsid w:val="00F11E82"/>
    <w:rsid w:val="00F25586"/>
    <w:rsid w:val="00F261CD"/>
    <w:rsid w:val="00F347AC"/>
    <w:rsid w:val="00F4124A"/>
    <w:rsid w:val="00F62072"/>
    <w:rsid w:val="00F6592C"/>
    <w:rsid w:val="00F722C1"/>
    <w:rsid w:val="00F7449A"/>
    <w:rsid w:val="00F939EB"/>
    <w:rsid w:val="00F94344"/>
    <w:rsid w:val="00F952C7"/>
    <w:rsid w:val="00FA6326"/>
    <w:rsid w:val="00FD5B13"/>
    <w:rsid w:val="00FD67D8"/>
    <w:rsid w:val="00FE24CC"/>
    <w:rsid w:val="00FF5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"/>
    <w:basedOn w:val="a"/>
    <w:next w:val="a"/>
    <w:link w:val="10"/>
    <w:qFormat/>
    <w:rsid w:val="005E3C74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5E3C74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paragraph" w:styleId="3">
    <w:name w:val="heading 3"/>
    <w:aliases w:val="ТТЗХБ2,ТЗ 3,ТЗ_3"/>
    <w:basedOn w:val="a"/>
    <w:next w:val="a"/>
    <w:link w:val="30"/>
    <w:qFormat/>
    <w:rsid w:val="005E3C74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5E3C74"/>
    <w:pPr>
      <w:keepNext/>
      <w:spacing w:before="240" w:after="60" w:line="240" w:lineRule="auto"/>
      <w:outlineLvl w:val="3"/>
    </w:pPr>
    <w:rPr>
      <w:rFonts w:ascii="Cambria" w:eastAsia="Times New Roman" w:hAnsi="Cambria" w:cs="Times New Roman"/>
      <w:b/>
      <w:bCs/>
      <w:sz w:val="24"/>
      <w:szCs w:val="24"/>
      <w:lang w:val="en-US"/>
    </w:rPr>
  </w:style>
  <w:style w:type="paragraph" w:styleId="5">
    <w:name w:val="heading 5"/>
    <w:basedOn w:val="a"/>
    <w:next w:val="a"/>
    <w:link w:val="50"/>
    <w:qFormat/>
    <w:rsid w:val="005E3C74"/>
    <w:pPr>
      <w:spacing w:before="240" w:after="60" w:line="240" w:lineRule="auto"/>
      <w:outlineLvl w:val="4"/>
    </w:pPr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5E3C74"/>
    <w:pPr>
      <w:spacing w:before="240" w:after="60" w:line="240" w:lineRule="auto"/>
      <w:outlineLvl w:val="5"/>
    </w:pPr>
    <w:rPr>
      <w:rFonts w:ascii="Cambria" w:eastAsia="Times New Roman" w:hAnsi="Cambria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5E3C74"/>
    <w:pPr>
      <w:spacing w:before="240" w:after="60" w:line="240" w:lineRule="auto"/>
      <w:outlineLvl w:val="6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5E3C74"/>
    <w:pPr>
      <w:spacing w:before="240" w:after="60" w:line="240" w:lineRule="auto"/>
      <w:outlineLvl w:val="7"/>
    </w:pPr>
    <w:rPr>
      <w:rFonts w:ascii="Cambria" w:eastAsia="Times New Roman" w:hAnsi="Cambria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5E3C74"/>
    <w:pPr>
      <w:spacing w:before="240" w:after="60" w:line="240" w:lineRule="auto"/>
      <w:outlineLvl w:val="8"/>
    </w:pPr>
    <w:rPr>
      <w:rFonts w:ascii="Cambria" w:eastAsia="Calibri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5E3C74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5E3C74"/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character" w:customStyle="1" w:styleId="30">
    <w:name w:val="Заголовок 3 Знак"/>
    <w:aliases w:val="ТТЗХБ2 Знак,ТЗ 3 Знак,ТЗ_3 Знак"/>
    <w:basedOn w:val="a0"/>
    <w:link w:val="3"/>
    <w:rsid w:val="005E3C74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5E3C74"/>
    <w:rPr>
      <w:rFonts w:ascii="Cambria" w:eastAsia="Times New Roman" w:hAnsi="Cambria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rsid w:val="005E3C74"/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5E3C74"/>
    <w:rPr>
      <w:rFonts w:ascii="Cambria" w:eastAsia="Times New Roman" w:hAnsi="Cambria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5E3C74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5E3C74"/>
    <w:rPr>
      <w:rFonts w:ascii="Cambria" w:eastAsia="Calibri" w:hAnsi="Cambria" w:cs="Times New Roman"/>
      <w:lang w:val="en-US"/>
    </w:rPr>
  </w:style>
  <w:style w:type="numbering" w:customStyle="1" w:styleId="11">
    <w:name w:val="Нет списка1"/>
    <w:next w:val="a2"/>
    <w:semiHidden/>
    <w:rsid w:val="005E3C74"/>
  </w:style>
  <w:style w:type="paragraph" w:styleId="a3">
    <w:name w:val="Title"/>
    <w:basedOn w:val="a"/>
    <w:next w:val="a"/>
    <w:link w:val="a4"/>
    <w:qFormat/>
    <w:rsid w:val="005E3C74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character" w:customStyle="1" w:styleId="a4">
    <w:name w:val="Название Знак"/>
    <w:basedOn w:val="a0"/>
    <w:link w:val="a3"/>
    <w:rsid w:val="005E3C74"/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paragraph" w:styleId="a5">
    <w:name w:val="Subtitle"/>
    <w:aliases w:val="ТЗ 4"/>
    <w:basedOn w:val="a"/>
    <w:next w:val="a"/>
    <w:link w:val="a6"/>
    <w:qFormat/>
    <w:rsid w:val="005E3C74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  <w:lang w:val="en-US"/>
    </w:rPr>
  </w:style>
  <w:style w:type="character" w:customStyle="1" w:styleId="a6">
    <w:name w:val="Подзаголовок Знак"/>
    <w:aliases w:val="ТЗ 4 Знак"/>
    <w:basedOn w:val="a0"/>
    <w:link w:val="a5"/>
    <w:rsid w:val="005E3C74"/>
    <w:rPr>
      <w:rFonts w:ascii="Cambria" w:eastAsia="Calibri" w:hAnsi="Cambria" w:cs="Times New Roman"/>
      <w:sz w:val="24"/>
      <w:szCs w:val="24"/>
      <w:lang w:val="en-US"/>
    </w:rPr>
  </w:style>
  <w:style w:type="character" w:styleId="a7">
    <w:name w:val="Strong"/>
    <w:qFormat/>
    <w:rsid w:val="005E3C74"/>
    <w:rPr>
      <w:rFonts w:cs="Times New Roman"/>
      <w:b/>
      <w:bCs/>
    </w:rPr>
  </w:style>
  <w:style w:type="character" w:styleId="a8">
    <w:name w:val="Emphasis"/>
    <w:qFormat/>
    <w:rsid w:val="005E3C74"/>
    <w:rPr>
      <w:rFonts w:ascii="Calibri" w:hAnsi="Calibri" w:cs="Times New Roman"/>
      <w:b/>
      <w:i/>
      <w:iCs/>
    </w:rPr>
  </w:style>
  <w:style w:type="paragraph" w:customStyle="1" w:styleId="12">
    <w:name w:val="Без интервала1"/>
    <w:basedOn w:val="a"/>
    <w:rsid w:val="005E3C74"/>
    <w:pPr>
      <w:spacing w:after="0" w:line="240" w:lineRule="auto"/>
    </w:pPr>
    <w:rPr>
      <w:rFonts w:ascii="Cambria" w:eastAsia="Times New Roman" w:hAnsi="Cambria" w:cs="Times New Roman"/>
      <w:sz w:val="24"/>
      <w:szCs w:val="32"/>
      <w:lang w:val="en-US"/>
    </w:rPr>
  </w:style>
  <w:style w:type="paragraph" w:customStyle="1" w:styleId="13">
    <w:name w:val="Абзац списка1"/>
    <w:basedOn w:val="a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21">
    <w:name w:val="Цитата 21"/>
    <w:basedOn w:val="a"/>
    <w:next w:val="a"/>
    <w:link w:val="QuoteChar"/>
    <w:rsid w:val="005E3C74"/>
    <w:pPr>
      <w:spacing w:after="0" w:line="240" w:lineRule="auto"/>
    </w:pPr>
    <w:rPr>
      <w:rFonts w:ascii="Cambria" w:eastAsia="Times New Roman" w:hAnsi="Cambria" w:cs="Times New Roman"/>
      <w:i/>
      <w:sz w:val="24"/>
      <w:szCs w:val="24"/>
      <w:lang w:val="en-US"/>
    </w:rPr>
  </w:style>
  <w:style w:type="character" w:customStyle="1" w:styleId="QuoteChar">
    <w:name w:val="Quote Char"/>
    <w:link w:val="21"/>
    <w:locked/>
    <w:rsid w:val="005E3C74"/>
    <w:rPr>
      <w:rFonts w:ascii="Cambria" w:eastAsia="Times New Roman" w:hAnsi="Cambria" w:cs="Times New Roman"/>
      <w:i/>
      <w:sz w:val="24"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rsid w:val="005E3C74"/>
    <w:pPr>
      <w:spacing w:after="0" w:line="240" w:lineRule="auto"/>
      <w:ind w:left="720" w:right="720"/>
    </w:pPr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IntenseQuoteChar">
    <w:name w:val="Intense Quote Char"/>
    <w:link w:val="14"/>
    <w:locked/>
    <w:rsid w:val="005E3C74"/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15">
    <w:name w:val="Слабое выделение1"/>
    <w:rsid w:val="005E3C74"/>
    <w:rPr>
      <w:i/>
      <w:color w:val="5A5A5A"/>
    </w:rPr>
  </w:style>
  <w:style w:type="character" w:customStyle="1" w:styleId="16">
    <w:name w:val="Сильное выделение1"/>
    <w:rsid w:val="005E3C74"/>
    <w:rPr>
      <w:rFonts w:cs="Times New Roman"/>
      <w:b/>
      <w:i/>
      <w:sz w:val="24"/>
      <w:szCs w:val="24"/>
      <w:u w:val="single"/>
    </w:rPr>
  </w:style>
  <w:style w:type="character" w:customStyle="1" w:styleId="17">
    <w:name w:val="Слабая ссылка1"/>
    <w:rsid w:val="005E3C74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rsid w:val="005E3C74"/>
    <w:rPr>
      <w:rFonts w:cs="Times New Roman"/>
      <w:b/>
      <w:sz w:val="24"/>
      <w:u w:val="single"/>
    </w:rPr>
  </w:style>
  <w:style w:type="character" w:customStyle="1" w:styleId="19">
    <w:name w:val="Название книги1"/>
    <w:rsid w:val="005E3C74"/>
    <w:rPr>
      <w:rFonts w:ascii="Cambria" w:hAnsi="Cambria" w:cs="Times New Roman"/>
      <w:b/>
      <w:i/>
      <w:sz w:val="24"/>
      <w:szCs w:val="24"/>
    </w:rPr>
  </w:style>
  <w:style w:type="paragraph" w:styleId="a9">
    <w:name w:val="header"/>
    <w:basedOn w:val="a"/>
    <w:link w:val="aa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character" w:styleId="ad">
    <w:name w:val="page number"/>
    <w:rsid w:val="005E3C74"/>
    <w:rPr>
      <w:rFonts w:cs="Times New Roman"/>
    </w:rPr>
  </w:style>
  <w:style w:type="paragraph" w:customStyle="1" w:styleId="1a">
    <w:name w:val="Абзац списка1"/>
    <w:aliases w:val="List Paragraph,List_Paragraph,Multilevel para_II,List Paragraph1,List Paragraph (numbered (a)),Numbered list"/>
    <w:basedOn w:val="a"/>
    <w:link w:val="ae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af">
    <w:name w:val="Balloon Text"/>
    <w:basedOn w:val="a"/>
    <w:link w:val="af0"/>
    <w:rsid w:val="005E3C74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0">
    <w:name w:val="Текст выноски Знак"/>
    <w:basedOn w:val="a0"/>
    <w:link w:val="af"/>
    <w:rsid w:val="005E3C74"/>
    <w:rPr>
      <w:rFonts w:ascii="Tahoma" w:eastAsia="Times New Roman" w:hAnsi="Tahoma" w:cs="Tahoma"/>
      <w:sz w:val="16"/>
      <w:szCs w:val="16"/>
      <w:lang w:val="en-US"/>
    </w:rPr>
  </w:style>
  <w:style w:type="paragraph" w:styleId="af1">
    <w:name w:val="Block Text"/>
    <w:basedOn w:val="a"/>
    <w:rsid w:val="005E3C74"/>
    <w:pPr>
      <w:widowControl w:val="0"/>
      <w:autoSpaceDE w:val="0"/>
      <w:autoSpaceDN w:val="0"/>
      <w:adjustRightInd w:val="0"/>
      <w:spacing w:after="0" w:line="226" w:lineRule="exact"/>
      <w:ind w:left="720" w:right="28"/>
      <w:jc w:val="both"/>
    </w:pPr>
    <w:rPr>
      <w:rFonts w:ascii="Times New Roman" w:eastAsia="Calibri" w:hAnsi="Times New Roman" w:cs="Times New Roman"/>
      <w:sz w:val="24"/>
      <w:szCs w:val="16"/>
      <w:lang w:val="en-GB"/>
    </w:rPr>
  </w:style>
  <w:style w:type="paragraph" w:styleId="af2">
    <w:name w:val="Body Text Indent"/>
    <w:basedOn w:val="a"/>
    <w:link w:val="af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  <w:lang w:val="en-GB"/>
    </w:rPr>
  </w:style>
  <w:style w:type="character" w:customStyle="1" w:styleId="af3">
    <w:name w:val="Основной текст с отступом Знак"/>
    <w:basedOn w:val="a0"/>
    <w:link w:val="af2"/>
    <w:rsid w:val="005E3C74"/>
    <w:rPr>
      <w:rFonts w:ascii="Times New Roman" w:eastAsia="Calibri" w:hAnsi="Times New Roman" w:cs="Times New Roman"/>
      <w:sz w:val="24"/>
      <w:szCs w:val="20"/>
      <w:lang w:val="en-GB"/>
    </w:rPr>
  </w:style>
  <w:style w:type="paragraph" w:styleId="22">
    <w:name w:val="Body Text Indent 2"/>
    <w:basedOn w:val="a"/>
    <w:link w:val="2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character" w:customStyle="1" w:styleId="23">
    <w:name w:val="Основной текст с отступом 2 Знак"/>
    <w:basedOn w:val="a0"/>
    <w:link w:val="22"/>
    <w:rsid w:val="005E3C74"/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paragraph" w:styleId="af4">
    <w:name w:val="Body Text"/>
    <w:basedOn w:val="a"/>
    <w:link w:val="af5"/>
    <w:rsid w:val="005E3C74"/>
    <w:pPr>
      <w:widowControl w:val="0"/>
      <w:tabs>
        <w:tab w:val="left" w:pos="5400"/>
      </w:tabs>
      <w:autoSpaceDE w:val="0"/>
      <w:autoSpaceDN w:val="0"/>
      <w:adjustRightInd w:val="0"/>
      <w:spacing w:after="0" w:line="231" w:lineRule="exact"/>
      <w:ind w:right="19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af5">
    <w:name w:val="Основной текст Знак"/>
    <w:basedOn w:val="a0"/>
    <w:link w:val="af4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af6">
    <w:name w:val="footnote text"/>
    <w:basedOn w:val="a"/>
    <w:link w:val="af7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7">
    <w:name w:val="Текст сноски Знак"/>
    <w:basedOn w:val="a0"/>
    <w:link w:val="af6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8">
    <w:name w:val="footnote reference"/>
    <w:rsid w:val="005E3C74"/>
    <w:rPr>
      <w:vertAlign w:val="superscript"/>
    </w:rPr>
  </w:style>
  <w:style w:type="paragraph" w:styleId="31">
    <w:name w:val="Body Text Indent 3"/>
    <w:basedOn w:val="a"/>
    <w:link w:val="32"/>
    <w:rsid w:val="005E3C74"/>
    <w:pPr>
      <w:tabs>
        <w:tab w:val="left" w:pos="5400"/>
      </w:tabs>
      <w:spacing w:after="0" w:line="240" w:lineRule="auto"/>
      <w:ind w:left="360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1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24">
    <w:name w:val="Body Text 2"/>
    <w:basedOn w:val="a"/>
    <w:link w:val="25"/>
    <w:rsid w:val="005E3C7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basedOn w:val="a0"/>
    <w:link w:val="24"/>
    <w:rsid w:val="005E3C74"/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styleId="af9">
    <w:name w:val="Hyperlink"/>
    <w:rsid w:val="005E3C74"/>
    <w:rPr>
      <w:color w:val="0000FF"/>
      <w:u w:val="single"/>
    </w:rPr>
  </w:style>
  <w:style w:type="character" w:styleId="afa">
    <w:name w:val="FollowedHyperlink"/>
    <w:rsid w:val="005E3C74"/>
    <w:rPr>
      <w:color w:val="800080"/>
      <w:u w:val="single"/>
    </w:rPr>
  </w:style>
  <w:style w:type="paragraph" w:styleId="afb">
    <w:name w:val="annotation text"/>
    <w:basedOn w:val="a"/>
    <w:link w:val="afc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c">
    <w:name w:val="Текст примечания Знак"/>
    <w:basedOn w:val="a0"/>
    <w:link w:val="afb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paragraph" w:styleId="afd">
    <w:name w:val="annotation subject"/>
    <w:basedOn w:val="afb"/>
    <w:next w:val="afb"/>
    <w:link w:val="afe"/>
    <w:rsid w:val="005E3C74"/>
    <w:rPr>
      <w:b/>
      <w:bCs/>
    </w:rPr>
  </w:style>
  <w:style w:type="character" w:customStyle="1" w:styleId="afe">
    <w:name w:val="Тема примечания Знак"/>
    <w:basedOn w:val="afc"/>
    <w:link w:val="afd"/>
    <w:rsid w:val="005E3C74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aff">
    <w:name w:val="Normal (Web)"/>
    <w:basedOn w:val="a"/>
    <w:rsid w:val="005E3C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apple-style-span">
    <w:name w:val="apple-style-span"/>
    <w:rsid w:val="005E3C74"/>
  </w:style>
  <w:style w:type="paragraph" w:styleId="aff0">
    <w:name w:val="endnote text"/>
    <w:basedOn w:val="a"/>
    <w:link w:val="aff1"/>
    <w:semiHidden/>
    <w:rsid w:val="005E3C7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aff1">
    <w:name w:val="Текст концевой сноски Знак"/>
    <w:basedOn w:val="a0"/>
    <w:link w:val="aff0"/>
    <w:semiHidden/>
    <w:rsid w:val="005E3C74"/>
    <w:rPr>
      <w:rFonts w:ascii="Cambria" w:eastAsia="Times New Roman" w:hAnsi="Cambria" w:cs="Times New Roman"/>
      <w:sz w:val="20"/>
      <w:szCs w:val="20"/>
      <w:lang w:val="en-US"/>
    </w:rPr>
  </w:style>
  <w:style w:type="character" w:styleId="aff2">
    <w:name w:val="endnote reference"/>
    <w:rsid w:val="005E3C74"/>
    <w:rPr>
      <w:vertAlign w:val="superscript"/>
    </w:rPr>
  </w:style>
  <w:style w:type="character" w:customStyle="1" w:styleId="FontStyle25">
    <w:name w:val="Font Style25"/>
    <w:rsid w:val="005E3C74"/>
    <w:rPr>
      <w:rFonts w:ascii="Arial" w:hAnsi="Arial"/>
      <w:sz w:val="16"/>
    </w:rPr>
  </w:style>
  <w:style w:type="paragraph" w:customStyle="1" w:styleId="font5">
    <w:name w:val="font5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i/>
      <w:iCs/>
      <w:color w:val="000000"/>
      <w:lang w:eastAsia="ru-RU"/>
    </w:rPr>
  </w:style>
  <w:style w:type="paragraph" w:customStyle="1" w:styleId="xl66">
    <w:name w:val="xl66"/>
    <w:basedOn w:val="a"/>
    <w:rsid w:val="005E3C74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0">
    <w:name w:val="xl7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4">
    <w:name w:val="xl7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7">
    <w:name w:val="xl77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8">
    <w:name w:val="xl7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4">
    <w:name w:val="xl84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5">
    <w:name w:val="xl8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7">
    <w:name w:val="xl8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9">
    <w:name w:val="xl89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91">
    <w:name w:val="xl9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94">
    <w:name w:val="xl94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1">
    <w:name w:val="xl101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2">
    <w:name w:val="xl102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4">
    <w:name w:val="xl104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7">
    <w:name w:val="xl107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0">
    <w:name w:val="xl110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1">
    <w:name w:val="xl11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2">
    <w:name w:val="xl11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14">
    <w:name w:val="xl11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40"/>
      <w:szCs w:val="40"/>
      <w:lang w:eastAsia="ru-RU"/>
    </w:rPr>
  </w:style>
  <w:style w:type="paragraph" w:customStyle="1" w:styleId="xl119">
    <w:name w:val="xl119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36"/>
      <w:szCs w:val="36"/>
      <w:lang w:eastAsia="ru-RU"/>
    </w:rPr>
  </w:style>
  <w:style w:type="paragraph" w:customStyle="1" w:styleId="xl121">
    <w:name w:val="xl12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1">
    <w:name w:val="xl131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132">
    <w:name w:val="xl132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32"/>
      <w:szCs w:val="32"/>
      <w:lang w:eastAsia="ru-RU"/>
    </w:rPr>
  </w:style>
  <w:style w:type="paragraph" w:customStyle="1" w:styleId="xl137">
    <w:name w:val="xl137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8">
    <w:name w:val="xl13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9">
    <w:name w:val="xl13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41">
    <w:name w:val="xl141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44">
    <w:name w:val="xl14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E3C74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6">
    <w:name w:val="toc 2"/>
    <w:basedOn w:val="a"/>
    <w:next w:val="a"/>
    <w:autoRedefine/>
    <w:rsid w:val="005E3C74"/>
    <w:pPr>
      <w:spacing w:after="0" w:line="240" w:lineRule="auto"/>
      <w:ind w:left="24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33">
    <w:name w:val="toc 3"/>
    <w:basedOn w:val="a"/>
    <w:next w:val="a"/>
    <w:autoRedefine/>
    <w:rsid w:val="005E3C74"/>
    <w:pPr>
      <w:spacing w:after="0" w:line="240" w:lineRule="auto"/>
      <w:ind w:left="48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1b">
    <w:name w:val="toc 1"/>
    <w:basedOn w:val="a"/>
    <w:next w:val="a"/>
    <w:autoRedefine/>
    <w:rsid w:val="005E3C74"/>
    <w:pPr>
      <w:spacing w:after="100"/>
    </w:pPr>
    <w:rPr>
      <w:rFonts w:ascii="Calibri" w:eastAsia="Calibri" w:hAnsi="Calibri" w:cs="Times New Roman"/>
      <w:lang w:eastAsia="ru-RU"/>
    </w:rPr>
  </w:style>
  <w:style w:type="character" w:customStyle="1" w:styleId="comment">
    <w:name w:val="comment"/>
    <w:rsid w:val="005E3C74"/>
    <w:rPr>
      <w:shd w:val="clear" w:color="auto" w:fill="FFFF00"/>
    </w:rPr>
  </w:style>
  <w:style w:type="character" w:customStyle="1" w:styleId="toc-link">
    <w:name w:val="toc-link"/>
    <w:rsid w:val="005E3C74"/>
  </w:style>
  <w:style w:type="character" w:customStyle="1" w:styleId="numbering">
    <w:name w:val="numbering"/>
    <w:rsid w:val="005E3C74"/>
  </w:style>
  <w:style w:type="character" w:customStyle="1" w:styleId="bullet-symbols">
    <w:name w:val="bullet-symbols"/>
    <w:rsid w:val="005E3C74"/>
  </w:style>
  <w:style w:type="character" w:customStyle="1" w:styleId="numbering-symbols">
    <w:name w:val="numbering-symbols"/>
    <w:rsid w:val="005E3C74"/>
  </w:style>
  <w:style w:type="character" w:customStyle="1" w:styleId="aff3">
    <w:name w:val="Символ сноски"/>
    <w:rsid w:val="005E3C74"/>
  </w:style>
  <w:style w:type="character" w:customStyle="1" w:styleId="aff4">
    <w:name w:val="Символы концевой сноски"/>
    <w:rsid w:val="005E3C74"/>
  </w:style>
  <w:style w:type="paragraph" w:customStyle="1" w:styleId="aff5">
    <w:basedOn w:val="a"/>
    <w:next w:val="af4"/>
    <w:link w:val="aff6"/>
    <w:qFormat/>
    <w:rsid w:val="005E3C74"/>
    <w:pPr>
      <w:keepNext/>
      <w:widowControl w:val="0"/>
      <w:suppressAutoHyphens/>
      <w:spacing w:before="240" w:after="120" w:line="240" w:lineRule="auto"/>
    </w:pPr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paragraph" w:styleId="aff7">
    <w:name w:val="List"/>
    <w:basedOn w:val="af4"/>
    <w:rsid w:val="005E3C74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8">
    <w:name w:val="caption"/>
    <w:basedOn w:val="a"/>
    <w:qFormat/>
    <w:rsid w:val="005E3C74"/>
    <w:pPr>
      <w:widowControl w:val="0"/>
      <w:suppressLineNumbers/>
      <w:suppressAutoHyphens/>
      <w:spacing w:before="120" w:after="120" w:line="240" w:lineRule="auto"/>
    </w:pPr>
    <w:rPr>
      <w:rFonts w:ascii="Georgia" w:eastAsia="Times New Roman" w:hAnsi="Georgia" w:cs="DejaVu Sans"/>
      <w:i/>
      <w:iCs/>
      <w:color w:val="000000"/>
      <w:kern w:val="1"/>
      <w:sz w:val="24"/>
      <w:szCs w:val="24"/>
      <w:lang w:eastAsia="zh-CN" w:bidi="hi-IN"/>
    </w:rPr>
  </w:style>
  <w:style w:type="paragraph" w:customStyle="1" w:styleId="1c">
    <w:name w:val="Указатель1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cover-text">
    <w:name w:val="cover-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5E3C74"/>
    <w:pPr>
      <w:widowControl w:val="0"/>
      <w:suppressAutoHyphens/>
      <w:spacing w:before="142" w:after="120" w:line="240" w:lineRule="auto"/>
    </w:pPr>
    <w:rPr>
      <w:rFonts w:ascii="Georgia" w:eastAsia="Times New Roman" w:hAnsi="Georgia" w:cs="DejaVu Sans"/>
      <w:color w:val="000000"/>
      <w:kern w:val="1"/>
      <w:szCs w:val="24"/>
      <w:lang w:eastAsia="zh-CN" w:bidi="hi-IN"/>
    </w:rPr>
  </w:style>
  <w:style w:type="paragraph" w:customStyle="1" w:styleId="sect-default">
    <w:name w:val="sect-default"/>
    <w:rsid w:val="005E3C74"/>
    <w:pPr>
      <w:keepNext/>
      <w:widowControl w:val="0"/>
      <w:suppressAutoHyphens/>
      <w:spacing w:before="102" w:after="28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5E3C74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5E3C74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5E3C74"/>
    <w:pPr>
      <w:numPr>
        <w:numId w:val="0"/>
      </w:numPr>
    </w:pPr>
  </w:style>
  <w:style w:type="paragraph" w:customStyle="1" w:styleId="sect2">
    <w:name w:val="sect2"/>
    <w:basedOn w:val="sect-default"/>
    <w:rsid w:val="005E3C74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5E3C74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5E3C74"/>
    <w:pPr>
      <w:numPr>
        <w:ilvl w:val="3"/>
        <w:numId w:val="2"/>
      </w:numPr>
      <w:outlineLvl w:val="3"/>
    </w:pPr>
  </w:style>
  <w:style w:type="paragraph" w:customStyle="1" w:styleId="1d">
    <w:name w:val="Название1"/>
    <w:rsid w:val="005E3C74"/>
    <w:pPr>
      <w:keepNext/>
      <w:widowControl w:val="0"/>
      <w:suppressAutoHyphens/>
      <w:spacing w:before="102" w:after="17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e">
    <w:name w:val="Название объекта1"/>
    <w:rsid w:val="005E3C74"/>
    <w:pPr>
      <w:keepNext/>
      <w:widowControl w:val="0"/>
      <w:suppressAutoHyphens/>
      <w:spacing w:after="40" w:line="240" w:lineRule="auto"/>
    </w:pPr>
    <w:rPr>
      <w:rFonts w:ascii="Georgia" w:eastAsia="Times New Roman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5E3C74"/>
    <w:pPr>
      <w:widowControl w:val="0"/>
      <w:suppressAutoHyphens/>
      <w:spacing w:before="86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5E3C74"/>
    <w:pPr>
      <w:numPr>
        <w:numId w:val="0"/>
      </w:numPr>
    </w:pPr>
  </w:style>
  <w:style w:type="paragraph" w:customStyle="1" w:styleId="toc-level-1">
    <w:name w:val="toc-level-1"/>
    <w:basedOn w:val="index"/>
    <w:rsid w:val="005E3C74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5E3C74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5E3C74"/>
    <w:pPr>
      <w:widowControl w:val="0"/>
      <w:suppressAutoHyphens/>
      <w:spacing w:before="28" w:after="130" w:line="240" w:lineRule="auto"/>
      <w:jc w:val="center"/>
    </w:pPr>
    <w:rPr>
      <w:rFonts w:ascii="Arial" w:eastAsia="Times New Roman" w:hAnsi="Arial" w:cs="DejaVu Sans"/>
      <w:b/>
      <w:color w:val="000000"/>
      <w:kern w:val="1"/>
      <w:sz w:val="20"/>
      <w:szCs w:val="24"/>
      <w:lang w:eastAsia="zh-CN" w:bidi="hi-IN"/>
    </w:rPr>
  </w:style>
  <w:style w:type="paragraph" w:customStyle="1" w:styleId="admonitiontext">
    <w:name w:val="admonition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5E3C74"/>
    <w:pPr>
      <w:widowControl w:val="0"/>
      <w:suppressAutoHyphens/>
      <w:spacing w:before="57" w:after="57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5E3C74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5E3C74"/>
    <w:pPr>
      <w:widowControl w:val="0"/>
      <w:suppressAutoHyphens/>
      <w:spacing w:after="12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5E3C74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literalblock">
    <w:name w:val="literalblock"/>
    <w:rsid w:val="005E3C74"/>
    <w:pPr>
      <w:widowControl w:val="0"/>
      <w:pBdr>
        <w:left w:val="none" w:sz="2" w:space="0" w:color="000000"/>
      </w:pBdr>
      <w:suppressAutoHyphens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exampleblock">
    <w:name w:val="example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5E3C74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 w:line="240" w:lineRule="auto"/>
      <w:ind w:left="680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preamble">
    <w:name w:val="preamble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f">
    <w:name w:val="Нижний колонтитул1"/>
    <w:rsid w:val="005E3C74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9">
    <w:name w:val="Содержимое таблицы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xl65">
    <w:name w:val="xl65"/>
    <w:basedOn w:val="a"/>
    <w:rsid w:val="005E3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a">
    <w:name w:val="????"/>
    <w:rsid w:val="005E3C74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1f0">
    <w:name w:val="ТЗ1"/>
    <w:basedOn w:val="1"/>
    <w:link w:val="1f1"/>
    <w:autoRedefine/>
    <w:rsid w:val="005E3C74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"/>
    <w:link w:val="35"/>
    <w:rsid w:val="005E3C7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5E3C74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f1">
    <w:name w:val="ТЗ1 Знак"/>
    <w:link w:val="1f0"/>
    <w:locked/>
    <w:rsid w:val="005E3C74"/>
    <w:rPr>
      <w:rFonts w:ascii="Times New Roman" w:eastAsia="Calibri" w:hAnsi="Times New Roman" w:cs="Times New Roman"/>
      <w:b/>
      <w:bCs/>
      <w:caps/>
      <w:sz w:val="24"/>
      <w:szCs w:val="20"/>
      <w:lang w:eastAsia="ru-RU"/>
    </w:rPr>
  </w:style>
  <w:style w:type="paragraph" w:customStyle="1" w:styleId="affb">
    <w:name w:val="абзац"/>
    <w:basedOn w:val="a"/>
    <w:rsid w:val="005E3C74"/>
    <w:pPr>
      <w:spacing w:before="120" w:after="0" w:line="240" w:lineRule="auto"/>
      <w:ind w:firstLine="708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affc">
    <w:name w:val="Обычный абзац"/>
    <w:basedOn w:val="a"/>
    <w:rsid w:val="005E3C74"/>
    <w:pPr>
      <w:spacing w:after="12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hps">
    <w:name w:val="hps"/>
    <w:rsid w:val="005E3C74"/>
  </w:style>
  <w:style w:type="paragraph" w:customStyle="1" w:styleId="fr2">
    <w:name w:val="fr2"/>
    <w:basedOn w:val="a"/>
    <w:rsid w:val="005E3C74"/>
    <w:pPr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titleChar">
    <w:name w:val="Subtitle Char"/>
    <w:aliases w:val="ТЗ 4 Char"/>
    <w:locked/>
    <w:rsid w:val="005E3C74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5E3C74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5E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aliases w:val="List_Paragraph Знак,Multilevel para_II Знак,List Paragraph1 Знак,List Paragraph (numbered (a)) Знак,Numbered list Знак,Абзац списка1 Знак"/>
    <w:link w:val="1a"/>
    <w:uiPriority w:val="34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table" w:styleId="affd">
    <w:name w:val="Table Grid"/>
    <w:basedOn w:val="a1"/>
    <w:uiPriority w:val="59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annotation reference"/>
    <w:rsid w:val="005E3C74"/>
    <w:rPr>
      <w:sz w:val="16"/>
      <w:szCs w:val="16"/>
    </w:rPr>
  </w:style>
  <w:style w:type="paragraph" w:customStyle="1" w:styleId="61">
    <w:name w:val="Знак Знак6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aff6">
    <w:name w:val="Заголовок Знак"/>
    <w:link w:val="aff5"/>
    <w:rsid w:val="005E3C74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2">
    <w:name w:val="Текст примечания Знак1"/>
    <w:uiPriority w:val="99"/>
    <w:semiHidden/>
    <w:rsid w:val="005E3C74"/>
  </w:style>
  <w:style w:type="paragraph" w:customStyle="1" w:styleId="1f3">
    <w:name w:val="Обычный1"/>
    <w:link w:val="Normal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f3"/>
    <w:rsid w:val="005E3C7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f">
    <w:name w:val="Plain Text"/>
    <w:basedOn w:val="a"/>
    <w:link w:val="afff0"/>
    <w:rsid w:val="005E3C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0">
    <w:name w:val="Текст Знак"/>
    <w:basedOn w:val="a0"/>
    <w:link w:val="afff"/>
    <w:rsid w:val="005E3C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1">
    <w:name w:val="No Spacing"/>
    <w:link w:val="afff2"/>
    <w:uiPriority w:val="1"/>
    <w:qFormat/>
    <w:rsid w:val="005E3C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f2">
    <w:name w:val="Без интервала Знак"/>
    <w:link w:val="afff1"/>
    <w:rsid w:val="005E3C74"/>
    <w:rPr>
      <w:rFonts w:ascii="Calibri" w:eastAsia="Calibri" w:hAnsi="Calibri" w:cs="Times New Roman"/>
    </w:rPr>
  </w:style>
  <w:style w:type="paragraph" w:customStyle="1" w:styleId="110">
    <w:name w:val="Знак Знак1 Знак Знак Знак Знак Знак Знак1 Знак"/>
    <w:basedOn w:val="a"/>
    <w:rsid w:val="005E3C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4">
    <w:name w:val="Обычный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E3C7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E3C74"/>
    <w:pPr>
      <w:widowControl w:val="0"/>
      <w:autoSpaceDE w:val="0"/>
      <w:autoSpaceDN w:val="0"/>
      <w:adjustRightInd w:val="0"/>
      <w:spacing w:after="0" w:line="202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E3C74"/>
    <w:pPr>
      <w:widowControl w:val="0"/>
      <w:autoSpaceDE w:val="0"/>
      <w:autoSpaceDN w:val="0"/>
      <w:adjustRightInd w:val="0"/>
      <w:spacing w:after="0" w:line="209" w:lineRule="exact"/>
      <w:ind w:firstLine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5E3C74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5E3C74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5E3C74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5E3C74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5E3C7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E3C7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5E3C74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5E3C74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5E3C74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5E3C7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5E3C74"/>
    <w:rPr>
      <w:rFonts w:ascii="Times New Roman" w:hAnsi="Times New Roman" w:cs="Times New Roman"/>
      <w:sz w:val="22"/>
      <w:szCs w:val="22"/>
    </w:rPr>
  </w:style>
  <w:style w:type="paragraph" w:customStyle="1" w:styleId="afff3">
    <w:name w:val="Знак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DefaultParagraphFontParaCharCharChar">
    <w:name w:val="Default Paragraph Font Para Char Char Char"/>
    <w:basedOn w:val="a"/>
    <w:next w:val="a"/>
    <w:rsid w:val="005E3C7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refresult">
    <w:name w:val="ref_result"/>
    <w:rsid w:val="005E3C74"/>
  </w:style>
  <w:style w:type="character" w:customStyle="1" w:styleId="apple-converted-space">
    <w:name w:val="apple-converted-space"/>
    <w:rsid w:val="005E3C74"/>
  </w:style>
  <w:style w:type="character" w:customStyle="1" w:styleId="150">
    <w:name w:val="Знак Знак15"/>
    <w:rsid w:val="005E3C74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5E3C74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5E3C74"/>
    <w:pPr>
      <w:shd w:val="clear" w:color="auto" w:fill="FFFFFF"/>
      <w:spacing w:before="180" w:after="240" w:line="0" w:lineRule="atLeast"/>
      <w:ind w:hanging="1640"/>
      <w:jc w:val="both"/>
    </w:pPr>
    <w:rPr>
      <w:rFonts w:ascii="Calibri" w:eastAsia="Times New Roman" w:hAnsi="Calibri" w:cs="Times New Roman"/>
      <w:spacing w:val="2"/>
      <w:sz w:val="18"/>
      <w:szCs w:val="18"/>
      <w:shd w:val="clear" w:color="auto" w:fill="FFFFFF"/>
      <w:lang w:eastAsia="ru-RU"/>
    </w:rPr>
  </w:style>
  <w:style w:type="paragraph" w:customStyle="1" w:styleId="Default">
    <w:name w:val="Default"/>
    <w:rsid w:val="005E3C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1">
    <w:name w:val="Знак Знак8"/>
    <w:rsid w:val="005E3C74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5E3C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line number"/>
    <w:rsid w:val="005E3C74"/>
  </w:style>
  <w:style w:type="paragraph" w:customStyle="1" w:styleId="CharChar1">
    <w:name w:val="Char Char1"/>
    <w:basedOn w:val="a"/>
    <w:rsid w:val="005E3C7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71">
    <w:name w:val="Знак Знак7"/>
    <w:rsid w:val="005E3C74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5E3C74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5E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20">
    <w:name w:val="s20"/>
    <w:rsid w:val="005E3C74"/>
    <w:rPr>
      <w:shd w:val="clear" w:color="auto" w:fill="FFFFFF"/>
    </w:rPr>
  </w:style>
  <w:style w:type="character" w:customStyle="1" w:styleId="atn">
    <w:name w:val="atn"/>
    <w:rsid w:val="005E3C74"/>
  </w:style>
  <w:style w:type="character" w:customStyle="1" w:styleId="s1">
    <w:name w:val="s1"/>
    <w:rsid w:val="005E3C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5E3C74"/>
  </w:style>
  <w:style w:type="character" w:customStyle="1" w:styleId="afff5">
    <w:name w:val="Основной текст_"/>
    <w:rsid w:val="005E3C74"/>
    <w:rPr>
      <w:rFonts w:ascii="Arial" w:hAnsi="Arial" w:cs="Arial"/>
      <w:spacing w:val="-4"/>
      <w:sz w:val="17"/>
      <w:szCs w:val="17"/>
      <w:u w:val="none"/>
    </w:rPr>
  </w:style>
  <w:style w:type="character" w:customStyle="1" w:styleId="Table">
    <w:name w:val="Table"/>
    <w:rsid w:val="005E3C74"/>
    <w:rPr>
      <w:rFonts w:ascii="Arial" w:hAnsi="Arial" w:cs="Arial" w:hint="default"/>
      <w:sz w:val="20"/>
    </w:rPr>
  </w:style>
  <w:style w:type="numbering" w:customStyle="1" w:styleId="27">
    <w:name w:val="Нет списка2"/>
    <w:next w:val="a2"/>
    <w:semiHidden/>
    <w:rsid w:val="005E3C74"/>
  </w:style>
  <w:style w:type="numbering" w:customStyle="1" w:styleId="111">
    <w:name w:val="Нет списка11"/>
    <w:next w:val="a2"/>
    <w:semiHidden/>
    <w:unhideWhenUsed/>
    <w:rsid w:val="005E3C74"/>
  </w:style>
  <w:style w:type="table" w:customStyle="1" w:styleId="1f5">
    <w:name w:val="Сетка таблицы1"/>
    <w:basedOn w:val="a1"/>
    <w:next w:val="affd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unhideWhenUsed/>
    <w:rsid w:val="005E3C74"/>
  </w:style>
  <w:style w:type="paragraph" w:customStyle="1" w:styleId="CEC00D05F4354E1094F28D836D46DBBF">
    <w:name w:val="CEC00D05F4354E1094F28D836D46DBBF"/>
    <w:rsid w:val="005E3C74"/>
    <w:rPr>
      <w:rFonts w:ascii="Calibri" w:eastAsia="Times New Roman" w:hAnsi="Calibri" w:cs="Times New Roman"/>
      <w:lang w:eastAsia="ru-RU"/>
    </w:rPr>
  </w:style>
  <w:style w:type="character" w:customStyle="1" w:styleId="72">
    <w:name w:val="Знак Знак7"/>
    <w:locked/>
    <w:rsid w:val="005E3C74"/>
    <w:rPr>
      <w:lang w:val="x-none" w:eastAsia="ru-RU" w:bidi="ar-SA"/>
    </w:rPr>
  </w:style>
  <w:style w:type="character" w:customStyle="1" w:styleId="170">
    <w:name w:val="Знак Знак17"/>
    <w:locked/>
    <w:rsid w:val="005E3C74"/>
    <w:rPr>
      <w:b/>
      <w:bCs/>
      <w:szCs w:val="24"/>
      <w:lang w:val="x-none" w:eastAsia="ru-RU" w:bidi="ar-SA"/>
    </w:rPr>
  </w:style>
  <w:style w:type="character" w:customStyle="1" w:styleId="160">
    <w:name w:val="Знак Знак16"/>
    <w:locked/>
    <w:rsid w:val="005E3C74"/>
    <w:rPr>
      <w:b/>
      <w:i/>
      <w:iCs/>
      <w:color w:val="FF6600"/>
      <w:sz w:val="24"/>
      <w:szCs w:val="24"/>
      <w:u w:val="single"/>
      <w:lang w:val="x-none" w:eastAsia="ru-RU" w:bidi="ar-SA"/>
    </w:rPr>
  </w:style>
  <w:style w:type="character" w:customStyle="1" w:styleId="151">
    <w:name w:val="Знак Знак15"/>
    <w:locked/>
    <w:rsid w:val="005E3C74"/>
    <w:rPr>
      <w:b/>
      <w:sz w:val="24"/>
      <w:lang w:val="x-none" w:eastAsia="ru-RU" w:bidi="ar-SA"/>
    </w:rPr>
  </w:style>
  <w:style w:type="character" w:customStyle="1" w:styleId="140">
    <w:name w:val="Знак Знак14"/>
    <w:locked/>
    <w:rsid w:val="005E3C74"/>
    <w:rPr>
      <w:b/>
      <w:bCs/>
      <w:i/>
      <w:iCs/>
      <w:color w:val="0000FF"/>
      <w:sz w:val="24"/>
      <w:szCs w:val="24"/>
      <w:u w:val="single"/>
      <w:lang w:val="x-none" w:eastAsia="ru-RU" w:bidi="ar-SA"/>
    </w:rPr>
  </w:style>
  <w:style w:type="character" w:customStyle="1" w:styleId="130">
    <w:name w:val="Знак Знак13"/>
    <w:locked/>
    <w:rsid w:val="005E3C74"/>
    <w:rPr>
      <w:b/>
      <w:i/>
      <w:iCs/>
      <w:color w:val="000000"/>
      <w:sz w:val="24"/>
      <w:szCs w:val="24"/>
      <w:u w:val="single"/>
      <w:lang w:val="x-none" w:eastAsia="ru-RU" w:bidi="ar-SA"/>
    </w:rPr>
  </w:style>
  <w:style w:type="character" w:customStyle="1" w:styleId="120">
    <w:name w:val="Знак Знак12"/>
    <w:locked/>
    <w:rsid w:val="005E3C74"/>
    <w:rPr>
      <w:rFonts w:ascii="Bookman Old Style" w:hAnsi="Bookman Old Style"/>
      <w:b/>
      <w:bCs/>
      <w:color w:val="000000"/>
      <w:sz w:val="32"/>
      <w:szCs w:val="24"/>
      <w:lang w:val="x-none" w:eastAsia="ru-RU" w:bidi="ar-SA"/>
    </w:rPr>
  </w:style>
  <w:style w:type="character" w:customStyle="1" w:styleId="112">
    <w:name w:val="Знак Знак11"/>
    <w:locked/>
    <w:rsid w:val="005E3C74"/>
    <w:rPr>
      <w:b/>
      <w:color w:val="000000"/>
      <w:sz w:val="24"/>
      <w:szCs w:val="24"/>
      <w:lang w:val="x-none" w:eastAsia="ru-RU" w:bidi="ar-SA"/>
    </w:rPr>
  </w:style>
  <w:style w:type="character" w:customStyle="1" w:styleId="28">
    <w:name w:val="Знак Знак2"/>
    <w:locked/>
    <w:rsid w:val="005E3C74"/>
    <w:rPr>
      <w:sz w:val="24"/>
      <w:szCs w:val="24"/>
      <w:lang w:val="x-none" w:eastAsia="ru-RU" w:bidi="ar-SA"/>
    </w:rPr>
  </w:style>
  <w:style w:type="character" w:customStyle="1" w:styleId="afff6">
    <w:name w:val="Знак Знак"/>
    <w:locked/>
    <w:rsid w:val="005E3C74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0">
    <w:name w:val="Знак Знак10"/>
    <w:locked/>
    <w:rsid w:val="005E3C74"/>
    <w:rPr>
      <w:b/>
      <w:bCs/>
      <w:snapToGrid w:val="0"/>
      <w:sz w:val="32"/>
      <w:szCs w:val="24"/>
      <w:lang w:val="x-none" w:eastAsia="ru-RU" w:bidi="ar-SA"/>
    </w:rPr>
  </w:style>
  <w:style w:type="character" w:customStyle="1" w:styleId="53">
    <w:name w:val="Знак Знак5"/>
    <w:locked/>
    <w:rsid w:val="005E3C74"/>
    <w:rPr>
      <w:snapToGrid w:val="0"/>
      <w:sz w:val="24"/>
      <w:lang w:val="x-none" w:eastAsia="ru-RU" w:bidi="ar-SA"/>
    </w:rPr>
  </w:style>
  <w:style w:type="character" w:customStyle="1" w:styleId="92">
    <w:name w:val="Знак Знак9"/>
    <w:locked/>
    <w:rsid w:val="005E3C74"/>
    <w:rPr>
      <w:snapToGrid w:val="0"/>
      <w:sz w:val="24"/>
      <w:szCs w:val="24"/>
      <w:lang w:val="x-none" w:eastAsia="ru-RU" w:bidi="ar-SA"/>
    </w:rPr>
  </w:style>
  <w:style w:type="character" w:customStyle="1" w:styleId="82">
    <w:name w:val="Знак Знак8"/>
    <w:locked/>
    <w:rsid w:val="005E3C74"/>
    <w:rPr>
      <w:snapToGrid w:val="0"/>
      <w:sz w:val="24"/>
      <w:lang w:val="x-none" w:eastAsia="ru-RU" w:bidi="ar-SA"/>
    </w:rPr>
  </w:style>
  <w:style w:type="character" w:customStyle="1" w:styleId="41">
    <w:name w:val="Знак Знак4"/>
    <w:locked/>
    <w:rsid w:val="005E3C74"/>
    <w:rPr>
      <w:snapToGrid w:val="0"/>
      <w:sz w:val="24"/>
      <w:lang w:val="x-none" w:eastAsia="ru-RU" w:bidi="ar-SA"/>
    </w:rPr>
  </w:style>
  <w:style w:type="character" w:customStyle="1" w:styleId="62">
    <w:name w:val="Знак Знак6"/>
    <w:locked/>
    <w:rsid w:val="005E3C74"/>
    <w:rPr>
      <w:lang w:val="x-none" w:eastAsia="ru-RU" w:bidi="ar-SA"/>
    </w:rPr>
  </w:style>
  <w:style w:type="character" w:customStyle="1" w:styleId="1f6">
    <w:name w:val="Знак Знак1"/>
    <w:locked/>
    <w:rsid w:val="005E3C74"/>
    <w:rPr>
      <w:rFonts w:ascii="Tahoma" w:hAnsi="Tahoma" w:cs="Tahoma"/>
      <w:sz w:val="16"/>
      <w:szCs w:val="16"/>
      <w:lang w:val="x-none" w:eastAsia="ru-RU" w:bidi="ar-SA"/>
    </w:rPr>
  </w:style>
  <w:style w:type="paragraph" w:customStyle="1" w:styleId="norm2">
    <w:name w:val="norm2"/>
    <w:basedOn w:val="a"/>
    <w:rsid w:val="005E3C74"/>
    <w:pPr>
      <w:tabs>
        <w:tab w:val="left" w:leader="dot" w:pos="3600"/>
        <w:tab w:val="left" w:leader="dot" w:pos="7200"/>
      </w:tabs>
      <w:spacing w:after="0" w:line="240" w:lineRule="auto"/>
      <w:ind w:left="3600" w:hanging="3600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afff7">
    <w:name w:val="List Paragraph"/>
    <w:basedOn w:val="a"/>
    <w:uiPriority w:val="34"/>
    <w:qFormat/>
    <w:rsid w:val="0082380E"/>
    <w:pPr>
      <w:spacing w:after="160" w:line="259" w:lineRule="auto"/>
      <w:ind w:left="720"/>
      <w:contextualSpacing/>
    </w:pPr>
  </w:style>
  <w:style w:type="paragraph" w:customStyle="1" w:styleId="29">
    <w:name w:val="Без интервала2"/>
    <w:rsid w:val="00F347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"/>
    <w:basedOn w:val="a"/>
    <w:next w:val="a"/>
    <w:link w:val="10"/>
    <w:qFormat/>
    <w:rsid w:val="005E3C74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5E3C74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paragraph" w:styleId="3">
    <w:name w:val="heading 3"/>
    <w:aliases w:val="ТТЗХБ2,ТЗ 3,ТЗ_3"/>
    <w:basedOn w:val="a"/>
    <w:next w:val="a"/>
    <w:link w:val="30"/>
    <w:qFormat/>
    <w:rsid w:val="005E3C74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5E3C74"/>
    <w:pPr>
      <w:keepNext/>
      <w:spacing w:before="240" w:after="60" w:line="240" w:lineRule="auto"/>
      <w:outlineLvl w:val="3"/>
    </w:pPr>
    <w:rPr>
      <w:rFonts w:ascii="Cambria" w:eastAsia="Times New Roman" w:hAnsi="Cambria" w:cs="Times New Roman"/>
      <w:b/>
      <w:bCs/>
      <w:sz w:val="24"/>
      <w:szCs w:val="24"/>
      <w:lang w:val="en-US"/>
    </w:rPr>
  </w:style>
  <w:style w:type="paragraph" w:styleId="5">
    <w:name w:val="heading 5"/>
    <w:basedOn w:val="a"/>
    <w:next w:val="a"/>
    <w:link w:val="50"/>
    <w:qFormat/>
    <w:rsid w:val="005E3C74"/>
    <w:pPr>
      <w:spacing w:before="240" w:after="60" w:line="240" w:lineRule="auto"/>
      <w:outlineLvl w:val="4"/>
    </w:pPr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5E3C74"/>
    <w:pPr>
      <w:spacing w:before="240" w:after="60" w:line="240" w:lineRule="auto"/>
      <w:outlineLvl w:val="5"/>
    </w:pPr>
    <w:rPr>
      <w:rFonts w:ascii="Cambria" w:eastAsia="Times New Roman" w:hAnsi="Cambria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5E3C74"/>
    <w:pPr>
      <w:spacing w:before="240" w:after="60" w:line="240" w:lineRule="auto"/>
      <w:outlineLvl w:val="6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5E3C74"/>
    <w:pPr>
      <w:spacing w:before="240" w:after="60" w:line="240" w:lineRule="auto"/>
      <w:outlineLvl w:val="7"/>
    </w:pPr>
    <w:rPr>
      <w:rFonts w:ascii="Cambria" w:eastAsia="Times New Roman" w:hAnsi="Cambria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5E3C74"/>
    <w:pPr>
      <w:spacing w:before="240" w:after="60" w:line="240" w:lineRule="auto"/>
      <w:outlineLvl w:val="8"/>
    </w:pPr>
    <w:rPr>
      <w:rFonts w:ascii="Cambria" w:eastAsia="Calibri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5E3C74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5E3C74"/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character" w:customStyle="1" w:styleId="30">
    <w:name w:val="Заголовок 3 Знак"/>
    <w:aliases w:val="ТТЗХБ2 Знак,ТЗ 3 Знак,ТЗ_3 Знак"/>
    <w:basedOn w:val="a0"/>
    <w:link w:val="3"/>
    <w:rsid w:val="005E3C74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5E3C74"/>
    <w:rPr>
      <w:rFonts w:ascii="Cambria" w:eastAsia="Times New Roman" w:hAnsi="Cambria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rsid w:val="005E3C74"/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5E3C74"/>
    <w:rPr>
      <w:rFonts w:ascii="Cambria" w:eastAsia="Times New Roman" w:hAnsi="Cambria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5E3C74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5E3C74"/>
    <w:rPr>
      <w:rFonts w:ascii="Cambria" w:eastAsia="Calibri" w:hAnsi="Cambria" w:cs="Times New Roman"/>
      <w:lang w:val="en-US"/>
    </w:rPr>
  </w:style>
  <w:style w:type="numbering" w:customStyle="1" w:styleId="11">
    <w:name w:val="Нет списка1"/>
    <w:next w:val="a2"/>
    <w:semiHidden/>
    <w:rsid w:val="005E3C74"/>
  </w:style>
  <w:style w:type="paragraph" w:styleId="a3">
    <w:name w:val="Title"/>
    <w:basedOn w:val="a"/>
    <w:next w:val="a"/>
    <w:link w:val="a4"/>
    <w:qFormat/>
    <w:rsid w:val="005E3C74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character" w:customStyle="1" w:styleId="a4">
    <w:name w:val="Название Знак"/>
    <w:basedOn w:val="a0"/>
    <w:link w:val="a3"/>
    <w:rsid w:val="005E3C74"/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paragraph" w:styleId="a5">
    <w:name w:val="Subtitle"/>
    <w:aliases w:val="ТЗ 4"/>
    <w:basedOn w:val="a"/>
    <w:next w:val="a"/>
    <w:link w:val="a6"/>
    <w:qFormat/>
    <w:rsid w:val="005E3C74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  <w:lang w:val="en-US"/>
    </w:rPr>
  </w:style>
  <w:style w:type="character" w:customStyle="1" w:styleId="a6">
    <w:name w:val="Подзаголовок Знак"/>
    <w:aliases w:val="ТЗ 4 Знак"/>
    <w:basedOn w:val="a0"/>
    <w:link w:val="a5"/>
    <w:rsid w:val="005E3C74"/>
    <w:rPr>
      <w:rFonts w:ascii="Cambria" w:eastAsia="Calibri" w:hAnsi="Cambria" w:cs="Times New Roman"/>
      <w:sz w:val="24"/>
      <w:szCs w:val="24"/>
      <w:lang w:val="en-US"/>
    </w:rPr>
  </w:style>
  <w:style w:type="character" w:styleId="a7">
    <w:name w:val="Strong"/>
    <w:qFormat/>
    <w:rsid w:val="005E3C74"/>
    <w:rPr>
      <w:rFonts w:cs="Times New Roman"/>
      <w:b/>
      <w:bCs/>
    </w:rPr>
  </w:style>
  <w:style w:type="character" w:styleId="a8">
    <w:name w:val="Emphasis"/>
    <w:qFormat/>
    <w:rsid w:val="005E3C74"/>
    <w:rPr>
      <w:rFonts w:ascii="Calibri" w:hAnsi="Calibri" w:cs="Times New Roman"/>
      <w:b/>
      <w:i/>
      <w:iCs/>
    </w:rPr>
  </w:style>
  <w:style w:type="paragraph" w:customStyle="1" w:styleId="12">
    <w:name w:val="Без интервала1"/>
    <w:basedOn w:val="a"/>
    <w:rsid w:val="005E3C74"/>
    <w:pPr>
      <w:spacing w:after="0" w:line="240" w:lineRule="auto"/>
    </w:pPr>
    <w:rPr>
      <w:rFonts w:ascii="Cambria" w:eastAsia="Times New Roman" w:hAnsi="Cambria" w:cs="Times New Roman"/>
      <w:sz w:val="24"/>
      <w:szCs w:val="32"/>
      <w:lang w:val="en-US"/>
    </w:rPr>
  </w:style>
  <w:style w:type="paragraph" w:customStyle="1" w:styleId="13">
    <w:name w:val="Абзац списка1"/>
    <w:basedOn w:val="a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21">
    <w:name w:val="Цитата 21"/>
    <w:basedOn w:val="a"/>
    <w:next w:val="a"/>
    <w:link w:val="QuoteChar"/>
    <w:rsid w:val="005E3C74"/>
    <w:pPr>
      <w:spacing w:after="0" w:line="240" w:lineRule="auto"/>
    </w:pPr>
    <w:rPr>
      <w:rFonts w:ascii="Cambria" w:eastAsia="Times New Roman" w:hAnsi="Cambria" w:cs="Times New Roman"/>
      <w:i/>
      <w:sz w:val="24"/>
      <w:szCs w:val="24"/>
      <w:lang w:val="en-US"/>
    </w:rPr>
  </w:style>
  <w:style w:type="character" w:customStyle="1" w:styleId="QuoteChar">
    <w:name w:val="Quote Char"/>
    <w:link w:val="21"/>
    <w:locked/>
    <w:rsid w:val="005E3C74"/>
    <w:rPr>
      <w:rFonts w:ascii="Cambria" w:eastAsia="Times New Roman" w:hAnsi="Cambria" w:cs="Times New Roman"/>
      <w:i/>
      <w:sz w:val="24"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rsid w:val="005E3C74"/>
    <w:pPr>
      <w:spacing w:after="0" w:line="240" w:lineRule="auto"/>
      <w:ind w:left="720" w:right="720"/>
    </w:pPr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IntenseQuoteChar">
    <w:name w:val="Intense Quote Char"/>
    <w:link w:val="14"/>
    <w:locked/>
    <w:rsid w:val="005E3C74"/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15">
    <w:name w:val="Слабое выделение1"/>
    <w:rsid w:val="005E3C74"/>
    <w:rPr>
      <w:i/>
      <w:color w:val="5A5A5A"/>
    </w:rPr>
  </w:style>
  <w:style w:type="character" w:customStyle="1" w:styleId="16">
    <w:name w:val="Сильное выделение1"/>
    <w:rsid w:val="005E3C74"/>
    <w:rPr>
      <w:rFonts w:cs="Times New Roman"/>
      <w:b/>
      <w:i/>
      <w:sz w:val="24"/>
      <w:szCs w:val="24"/>
      <w:u w:val="single"/>
    </w:rPr>
  </w:style>
  <w:style w:type="character" w:customStyle="1" w:styleId="17">
    <w:name w:val="Слабая ссылка1"/>
    <w:rsid w:val="005E3C74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rsid w:val="005E3C74"/>
    <w:rPr>
      <w:rFonts w:cs="Times New Roman"/>
      <w:b/>
      <w:sz w:val="24"/>
      <w:u w:val="single"/>
    </w:rPr>
  </w:style>
  <w:style w:type="character" w:customStyle="1" w:styleId="19">
    <w:name w:val="Название книги1"/>
    <w:rsid w:val="005E3C74"/>
    <w:rPr>
      <w:rFonts w:ascii="Cambria" w:hAnsi="Cambria" w:cs="Times New Roman"/>
      <w:b/>
      <w:i/>
      <w:sz w:val="24"/>
      <w:szCs w:val="24"/>
    </w:rPr>
  </w:style>
  <w:style w:type="paragraph" w:styleId="a9">
    <w:name w:val="header"/>
    <w:basedOn w:val="a"/>
    <w:link w:val="aa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character" w:styleId="ad">
    <w:name w:val="page number"/>
    <w:rsid w:val="005E3C74"/>
    <w:rPr>
      <w:rFonts w:cs="Times New Roman"/>
    </w:rPr>
  </w:style>
  <w:style w:type="paragraph" w:customStyle="1" w:styleId="1a">
    <w:name w:val="Абзац списка1"/>
    <w:aliases w:val="List Paragraph,List_Paragraph,Multilevel para_II,List Paragraph1,List Paragraph (numbered (a)),Numbered list"/>
    <w:basedOn w:val="a"/>
    <w:link w:val="ae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af">
    <w:name w:val="Balloon Text"/>
    <w:basedOn w:val="a"/>
    <w:link w:val="af0"/>
    <w:rsid w:val="005E3C74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0">
    <w:name w:val="Текст выноски Знак"/>
    <w:basedOn w:val="a0"/>
    <w:link w:val="af"/>
    <w:rsid w:val="005E3C74"/>
    <w:rPr>
      <w:rFonts w:ascii="Tahoma" w:eastAsia="Times New Roman" w:hAnsi="Tahoma" w:cs="Tahoma"/>
      <w:sz w:val="16"/>
      <w:szCs w:val="16"/>
      <w:lang w:val="en-US"/>
    </w:rPr>
  </w:style>
  <w:style w:type="paragraph" w:styleId="af1">
    <w:name w:val="Block Text"/>
    <w:basedOn w:val="a"/>
    <w:rsid w:val="005E3C74"/>
    <w:pPr>
      <w:widowControl w:val="0"/>
      <w:autoSpaceDE w:val="0"/>
      <w:autoSpaceDN w:val="0"/>
      <w:adjustRightInd w:val="0"/>
      <w:spacing w:after="0" w:line="226" w:lineRule="exact"/>
      <w:ind w:left="720" w:right="28"/>
      <w:jc w:val="both"/>
    </w:pPr>
    <w:rPr>
      <w:rFonts w:ascii="Times New Roman" w:eastAsia="Calibri" w:hAnsi="Times New Roman" w:cs="Times New Roman"/>
      <w:sz w:val="24"/>
      <w:szCs w:val="16"/>
      <w:lang w:val="en-GB"/>
    </w:rPr>
  </w:style>
  <w:style w:type="paragraph" w:styleId="af2">
    <w:name w:val="Body Text Indent"/>
    <w:basedOn w:val="a"/>
    <w:link w:val="af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  <w:lang w:val="en-GB"/>
    </w:rPr>
  </w:style>
  <w:style w:type="character" w:customStyle="1" w:styleId="af3">
    <w:name w:val="Основной текст с отступом Знак"/>
    <w:basedOn w:val="a0"/>
    <w:link w:val="af2"/>
    <w:rsid w:val="005E3C74"/>
    <w:rPr>
      <w:rFonts w:ascii="Times New Roman" w:eastAsia="Calibri" w:hAnsi="Times New Roman" w:cs="Times New Roman"/>
      <w:sz w:val="24"/>
      <w:szCs w:val="20"/>
      <w:lang w:val="en-GB"/>
    </w:rPr>
  </w:style>
  <w:style w:type="paragraph" w:styleId="22">
    <w:name w:val="Body Text Indent 2"/>
    <w:basedOn w:val="a"/>
    <w:link w:val="2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character" w:customStyle="1" w:styleId="23">
    <w:name w:val="Основной текст с отступом 2 Знак"/>
    <w:basedOn w:val="a0"/>
    <w:link w:val="22"/>
    <w:rsid w:val="005E3C74"/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paragraph" w:styleId="af4">
    <w:name w:val="Body Text"/>
    <w:basedOn w:val="a"/>
    <w:link w:val="af5"/>
    <w:rsid w:val="005E3C74"/>
    <w:pPr>
      <w:widowControl w:val="0"/>
      <w:tabs>
        <w:tab w:val="left" w:pos="5400"/>
      </w:tabs>
      <w:autoSpaceDE w:val="0"/>
      <w:autoSpaceDN w:val="0"/>
      <w:adjustRightInd w:val="0"/>
      <w:spacing w:after="0" w:line="231" w:lineRule="exact"/>
      <w:ind w:right="19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af5">
    <w:name w:val="Основной текст Знак"/>
    <w:basedOn w:val="a0"/>
    <w:link w:val="af4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af6">
    <w:name w:val="footnote text"/>
    <w:basedOn w:val="a"/>
    <w:link w:val="af7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7">
    <w:name w:val="Текст сноски Знак"/>
    <w:basedOn w:val="a0"/>
    <w:link w:val="af6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8">
    <w:name w:val="footnote reference"/>
    <w:rsid w:val="005E3C74"/>
    <w:rPr>
      <w:vertAlign w:val="superscript"/>
    </w:rPr>
  </w:style>
  <w:style w:type="paragraph" w:styleId="31">
    <w:name w:val="Body Text Indent 3"/>
    <w:basedOn w:val="a"/>
    <w:link w:val="32"/>
    <w:rsid w:val="005E3C74"/>
    <w:pPr>
      <w:tabs>
        <w:tab w:val="left" w:pos="5400"/>
      </w:tabs>
      <w:spacing w:after="0" w:line="240" w:lineRule="auto"/>
      <w:ind w:left="360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1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24">
    <w:name w:val="Body Text 2"/>
    <w:basedOn w:val="a"/>
    <w:link w:val="25"/>
    <w:rsid w:val="005E3C7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basedOn w:val="a0"/>
    <w:link w:val="24"/>
    <w:rsid w:val="005E3C74"/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styleId="af9">
    <w:name w:val="Hyperlink"/>
    <w:rsid w:val="005E3C74"/>
    <w:rPr>
      <w:color w:val="0000FF"/>
      <w:u w:val="single"/>
    </w:rPr>
  </w:style>
  <w:style w:type="character" w:styleId="afa">
    <w:name w:val="FollowedHyperlink"/>
    <w:rsid w:val="005E3C74"/>
    <w:rPr>
      <w:color w:val="800080"/>
      <w:u w:val="single"/>
    </w:rPr>
  </w:style>
  <w:style w:type="paragraph" w:styleId="afb">
    <w:name w:val="annotation text"/>
    <w:basedOn w:val="a"/>
    <w:link w:val="afc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c">
    <w:name w:val="Текст примечания Знак"/>
    <w:basedOn w:val="a0"/>
    <w:link w:val="afb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paragraph" w:styleId="afd">
    <w:name w:val="annotation subject"/>
    <w:basedOn w:val="afb"/>
    <w:next w:val="afb"/>
    <w:link w:val="afe"/>
    <w:rsid w:val="005E3C74"/>
    <w:rPr>
      <w:b/>
      <w:bCs/>
    </w:rPr>
  </w:style>
  <w:style w:type="character" w:customStyle="1" w:styleId="afe">
    <w:name w:val="Тема примечания Знак"/>
    <w:basedOn w:val="afc"/>
    <w:link w:val="afd"/>
    <w:rsid w:val="005E3C74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aff">
    <w:name w:val="Normal (Web)"/>
    <w:basedOn w:val="a"/>
    <w:rsid w:val="005E3C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apple-style-span">
    <w:name w:val="apple-style-span"/>
    <w:rsid w:val="005E3C74"/>
  </w:style>
  <w:style w:type="paragraph" w:styleId="aff0">
    <w:name w:val="endnote text"/>
    <w:basedOn w:val="a"/>
    <w:link w:val="aff1"/>
    <w:semiHidden/>
    <w:rsid w:val="005E3C7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aff1">
    <w:name w:val="Текст концевой сноски Знак"/>
    <w:basedOn w:val="a0"/>
    <w:link w:val="aff0"/>
    <w:semiHidden/>
    <w:rsid w:val="005E3C74"/>
    <w:rPr>
      <w:rFonts w:ascii="Cambria" w:eastAsia="Times New Roman" w:hAnsi="Cambria" w:cs="Times New Roman"/>
      <w:sz w:val="20"/>
      <w:szCs w:val="20"/>
      <w:lang w:val="en-US"/>
    </w:rPr>
  </w:style>
  <w:style w:type="character" w:styleId="aff2">
    <w:name w:val="endnote reference"/>
    <w:rsid w:val="005E3C74"/>
    <w:rPr>
      <w:vertAlign w:val="superscript"/>
    </w:rPr>
  </w:style>
  <w:style w:type="character" w:customStyle="1" w:styleId="FontStyle25">
    <w:name w:val="Font Style25"/>
    <w:rsid w:val="005E3C74"/>
    <w:rPr>
      <w:rFonts w:ascii="Arial" w:hAnsi="Arial"/>
      <w:sz w:val="16"/>
    </w:rPr>
  </w:style>
  <w:style w:type="paragraph" w:customStyle="1" w:styleId="font5">
    <w:name w:val="font5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i/>
      <w:iCs/>
      <w:color w:val="000000"/>
      <w:lang w:eastAsia="ru-RU"/>
    </w:rPr>
  </w:style>
  <w:style w:type="paragraph" w:customStyle="1" w:styleId="xl66">
    <w:name w:val="xl66"/>
    <w:basedOn w:val="a"/>
    <w:rsid w:val="005E3C74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0">
    <w:name w:val="xl7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4">
    <w:name w:val="xl7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7">
    <w:name w:val="xl77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8">
    <w:name w:val="xl7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4">
    <w:name w:val="xl84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5">
    <w:name w:val="xl8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7">
    <w:name w:val="xl8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9">
    <w:name w:val="xl89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91">
    <w:name w:val="xl9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94">
    <w:name w:val="xl94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1">
    <w:name w:val="xl101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2">
    <w:name w:val="xl102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4">
    <w:name w:val="xl104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7">
    <w:name w:val="xl107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0">
    <w:name w:val="xl110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1">
    <w:name w:val="xl11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2">
    <w:name w:val="xl11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14">
    <w:name w:val="xl11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40"/>
      <w:szCs w:val="40"/>
      <w:lang w:eastAsia="ru-RU"/>
    </w:rPr>
  </w:style>
  <w:style w:type="paragraph" w:customStyle="1" w:styleId="xl119">
    <w:name w:val="xl119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36"/>
      <w:szCs w:val="36"/>
      <w:lang w:eastAsia="ru-RU"/>
    </w:rPr>
  </w:style>
  <w:style w:type="paragraph" w:customStyle="1" w:styleId="xl121">
    <w:name w:val="xl12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1">
    <w:name w:val="xl131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132">
    <w:name w:val="xl132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32"/>
      <w:szCs w:val="32"/>
      <w:lang w:eastAsia="ru-RU"/>
    </w:rPr>
  </w:style>
  <w:style w:type="paragraph" w:customStyle="1" w:styleId="xl137">
    <w:name w:val="xl137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8">
    <w:name w:val="xl13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9">
    <w:name w:val="xl13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41">
    <w:name w:val="xl141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44">
    <w:name w:val="xl14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E3C74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6">
    <w:name w:val="toc 2"/>
    <w:basedOn w:val="a"/>
    <w:next w:val="a"/>
    <w:autoRedefine/>
    <w:rsid w:val="005E3C74"/>
    <w:pPr>
      <w:spacing w:after="0" w:line="240" w:lineRule="auto"/>
      <w:ind w:left="24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33">
    <w:name w:val="toc 3"/>
    <w:basedOn w:val="a"/>
    <w:next w:val="a"/>
    <w:autoRedefine/>
    <w:rsid w:val="005E3C74"/>
    <w:pPr>
      <w:spacing w:after="0" w:line="240" w:lineRule="auto"/>
      <w:ind w:left="48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1b">
    <w:name w:val="toc 1"/>
    <w:basedOn w:val="a"/>
    <w:next w:val="a"/>
    <w:autoRedefine/>
    <w:rsid w:val="005E3C74"/>
    <w:pPr>
      <w:spacing w:after="100"/>
    </w:pPr>
    <w:rPr>
      <w:rFonts w:ascii="Calibri" w:eastAsia="Calibri" w:hAnsi="Calibri" w:cs="Times New Roman"/>
      <w:lang w:eastAsia="ru-RU"/>
    </w:rPr>
  </w:style>
  <w:style w:type="character" w:customStyle="1" w:styleId="comment">
    <w:name w:val="comment"/>
    <w:rsid w:val="005E3C74"/>
    <w:rPr>
      <w:shd w:val="clear" w:color="auto" w:fill="FFFF00"/>
    </w:rPr>
  </w:style>
  <w:style w:type="character" w:customStyle="1" w:styleId="toc-link">
    <w:name w:val="toc-link"/>
    <w:rsid w:val="005E3C74"/>
  </w:style>
  <w:style w:type="character" w:customStyle="1" w:styleId="numbering">
    <w:name w:val="numbering"/>
    <w:rsid w:val="005E3C74"/>
  </w:style>
  <w:style w:type="character" w:customStyle="1" w:styleId="bullet-symbols">
    <w:name w:val="bullet-symbols"/>
    <w:rsid w:val="005E3C74"/>
  </w:style>
  <w:style w:type="character" w:customStyle="1" w:styleId="numbering-symbols">
    <w:name w:val="numbering-symbols"/>
    <w:rsid w:val="005E3C74"/>
  </w:style>
  <w:style w:type="character" w:customStyle="1" w:styleId="aff3">
    <w:name w:val="Символ сноски"/>
    <w:rsid w:val="005E3C74"/>
  </w:style>
  <w:style w:type="character" w:customStyle="1" w:styleId="aff4">
    <w:name w:val="Символы концевой сноски"/>
    <w:rsid w:val="005E3C74"/>
  </w:style>
  <w:style w:type="paragraph" w:customStyle="1" w:styleId="aff5">
    <w:basedOn w:val="a"/>
    <w:next w:val="af4"/>
    <w:link w:val="aff6"/>
    <w:qFormat/>
    <w:rsid w:val="005E3C74"/>
    <w:pPr>
      <w:keepNext/>
      <w:widowControl w:val="0"/>
      <w:suppressAutoHyphens/>
      <w:spacing w:before="240" w:after="120" w:line="240" w:lineRule="auto"/>
    </w:pPr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paragraph" w:styleId="aff7">
    <w:name w:val="List"/>
    <w:basedOn w:val="af4"/>
    <w:rsid w:val="005E3C74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8">
    <w:name w:val="caption"/>
    <w:basedOn w:val="a"/>
    <w:qFormat/>
    <w:rsid w:val="005E3C74"/>
    <w:pPr>
      <w:widowControl w:val="0"/>
      <w:suppressLineNumbers/>
      <w:suppressAutoHyphens/>
      <w:spacing w:before="120" w:after="120" w:line="240" w:lineRule="auto"/>
    </w:pPr>
    <w:rPr>
      <w:rFonts w:ascii="Georgia" w:eastAsia="Times New Roman" w:hAnsi="Georgia" w:cs="DejaVu Sans"/>
      <w:i/>
      <w:iCs/>
      <w:color w:val="000000"/>
      <w:kern w:val="1"/>
      <w:sz w:val="24"/>
      <w:szCs w:val="24"/>
      <w:lang w:eastAsia="zh-CN" w:bidi="hi-IN"/>
    </w:rPr>
  </w:style>
  <w:style w:type="paragraph" w:customStyle="1" w:styleId="1c">
    <w:name w:val="Указатель1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cover-text">
    <w:name w:val="cover-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5E3C74"/>
    <w:pPr>
      <w:widowControl w:val="0"/>
      <w:suppressAutoHyphens/>
      <w:spacing w:before="142" w:after="120" w:line="240" w:lineRule="auto"/>
    </w:pPr>
    <w:rPr>
      <w:rFonts w:ascii="Georgia" w:eastAsia="Times New Roman" w:hAnsi="Georgia" w:cs="DejaVu Sans"/>
      <w:color w:val="000000"/>
      <w:kern w:val="1"/>
      <w:szCs w:val="24"/>
      <w:lang w:eastAsia="zh-CN" w:bidi="hi-IN"/>
    </w:rPr>
  </w:style>
  <w:style w:type="paragraph" w:customStyle="1" w:styleId="sect-default">
    <w:name w:val="sect-default"/>
    <w:rsid w:val="005E3C74"/>
    <w:pPr>
      <w:keepNext/>
      <w:widowControl w:val="0"/>
      <w:suppressAutoHyphens/>
      <w:spacing w:before="102" w:after="28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5E3C74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5E3C74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5E3C74"/>
    <w:pPr>
      <w:numPr>
        <w:numId w:val="0"/>
      </w:numPr>
    </w:pPr>
  </w:style>
  <w:style w:type="paragraph" w:customStyle="1" w:styleId="sect2">
    <w:name w:val="sect2"/>
    <w:basedOn w:val="sect-default"/>
    <w:rsid w:val="005E3C74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5E3C74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5E3C74"/>
    <w:pPr>
      <w:numPr>
        <w:ilvl w:val="3"/>
        <w:numId w:val="2"/>
      </w:numPr>
      <w:outlineLvl w:val="3"/>
    </w:pPr>
  </w:style>
  <w:style w:type="paragraph" w:customStyle="1" w:styleId="1d">
    <w:name w:val="Название1"/>
    <w:rsid w:val="005E3C74"/>
    <w:pPr>
      <w:keepNext/>
      <w:widowControl w:val="0"/>
      <w:suppressAutoHyphens/>
      <w:spacing w:before="102" w:after="17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e">
    <w:name w:val="Название объекта1"/>
    <w:rsid w:val="005E3C74"/>
    <w:pPr>
      <w:keepNext/>
      <w:widowControl w:val="0"/>
      <w:suppressAutoHyphens/>
      <w:spacing w:after="40" w:line="240" w:lineRule="auto"/>
    </w:pPr>
    <w:rPr>
      <w:rFonts w:ascii="Georgia" w:eastAsia="Times New Roman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5E3C74"/>
    <w:pPr>
      <w:widowControl w:val="0"/>
      <w:suppressAutoHyphens/>
      <w:spacing w:before="86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5E3C74"/>
    <w:pPr>
      <w:numPr>
        <w:numId w:val="0"/>
      </w:numPr>
    </w:pPr>
  </w:style>
  <w:style w:type="paragraph" w:customStyle="1" w:styleId="toc-level-1">
    <w:name w:val="toc-level-1"/>
    <w:basedOn w:val="index"/>
    <w:rsid w:val="005E3C74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5E3C74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5E3C74"/>
    <w:pPr>
      <w:widowControl w:val="0"/>
      <w:suppressAutoHyphens/>
      <w:spacing w:before="28" w:after="130" w:line="240" w:lineRule="auto"/>
      <w:jc w:val="center"/>
    </w:pPr>
    <w:rPr>
      <w:rFonts w:ascii="Arial" w:eastAsia="Times New Roman" w:hAnsi="Arial" w:cs="DejaVu Sans"/>
      <w:b/>
      <w:color w:val="000000"/>
      <w:kern w:val="1"/>
      <w:sz w:val="20"/>
      <w:szCs w:val="24"/>
      <w:lang w:eastAsia="zh-CN" w:bidi="hi-IN"/>
    </w:rPr>
  </w:style>
  <w:style w:type="paragraph" w:customStyle="1" w:styleId="admonitiontext">
    <w:name w:val="admonition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5E3C74"/>
    <w:pPr>
      <w:widowControl w:val="0"/>
      <w:suppressAutoHyphens/>
      <w:spacing w:before="57" w:after="57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5E3C74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5E3C74"/>
    <w:pPr>
      <w:widowControl w:val="0"/>
      <w:suppressAutoHyphens/>
      <w:spacing w:after="12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5E3C74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literalblock">
    <w:name w:val="literalblock"/>
    <w:rsid w:val="005E3C74"/>
    <w:pPr>
      <w:widowControl w:val="0"/>
      <w:pBdr>
        <w:left w:val="none" w:sz="2" w:space="0" w:color="000000"/>
      </w:pBdr>
      <w:suppressAutoHyphens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exampleblock">
    <w:name w:val="example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5E3C74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 w:line="240" w:lineRule="auto"/>
      <w:ind w:left="680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preamble">
    <w:name w:val="preamble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f">
    <w:name w:val="Нижний колонтитул1"/>
    <w:rsid w:val="005E3C74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9">
    <w:name w:val="Содержимое таблицы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xl65">
    <w:name w:val="xl65"/>
    <w:basedOn w:val="a"/>
    <w:rsid w:val="005E3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a">
    <w:name w:val="????"/>
    <w:rsid w:val="005E3C74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1f0">
    <w:name w:val="ТЗ1"/>
    <w:basedOn w:val="1"/>
    <w:link w:val="1f1"/>
    <w:autoRedefine/>
    <w:rsid w:val="005E3C74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"/>
    <w:link w:val="35"/>
    <w:rsid w:val="005E3C7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5E3C74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f1">
    <w:name w:val="ТЗ1 Знак"/>
    <w:link w:val="1f0"/>
    <w:locked/>
    <w:rsid w:val="005E3C74"/>
    <w:rPr>
      <w:rFonts w:ascii="Times New Roman" w:eastAsia="Calibri" w:hAnsi="Times New Roman" w:cs="Times New Roman"/>
      <w:b/>
      <w:bCs/>
      <w:caps/>
      <w:sz w:val="24"/>
      <w:szCs w:val="20"/>
      <w:lang w:eastAsia="ru-RU"/>
    </w:rPr>
  </w:style>
  <w:style w:type="paragraph" w:customStyle="1" w:styleId="affb">
    <w:name w:val="абзац"/>
    <w:basedOn w:val="a"/>
    <w:rsid w:val="005E3C74"/>
    <w:pPr>
      <w:spacing w:before="120" w:after="0" w:line="240" w:lineRule="auto"/>
      <w:ind w:firstLine="708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affc">
    <w:name w:val="Обычный абзац"/>
    <w:basedOn w:val="a"/>
    <w:rsid w:val="005E3C74"/>
    <w:pPr>
      <w:spacing w:after="12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hps">
    <w:name w:val="hps"/>
    <w:rsid w:val="005E3C74"/>
  </w:style>
  <w:style w:type="paragraph" w:customStyle="1" w:styleId="fr2">
    <w:name w:val="fr2"/>
    <w:basedOn w:val="a"/>
    <w:rsid w:val="005E3C74"/>
    <w:pPr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titleChar">
    <w:name w:val="Subtitle Char"/>
    <w:aliases w:val="ТЗ 4 Char"/>
    <w:locked/>
    <w:rsid w:val="005E3C74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5E3C74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5E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aliases w:val="List_Paragraph Знак,Multilevel para_II Знак,List Paragraph1 Знак,List Paragraph (numbered (a)) Знак,Numbered list Знак,Абзац списка1 Знак"/>
    <w:link w:val="1a"/>
    <w:uiPriority w:val="34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table" w:styleId="affd">
    <w:name w:val="Table Grid"/>
    <w:basedOn w:val="a1"/>
    <w:uiPriority w:val="59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annotation reference"/>
    <w:rsid w:val="005E3C74"/>
    <w:rPr>
      <w:sz w:val="16"/>
      <w:szCs w:val="16"/>
    </w:rPr>
  </w:style>
  <w:style w:type="paragraph" w:customStyle="1" w:styleId="61">
    <w:name w:val="Знак Знак6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aff6">
    <w:name w:val="Заголовок Знак"/>
    <w:link w:val="aff5"/>
    <w:rsid w:val="005E3C74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2">
    <w:name w:val="Текст примечания Знак1"/>
    <w:uiPriority w:val="99"/>
    <w:semiHidden/>
    <w:rsid w:val="005E3C74"/>
  </w:style>
  <w:style w:type="paragraph" w:customStyle="1" w:styleId="1f3">
    <w:name w:val="Обычный1"/>
    <w:link w:val="Normal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f3"/>
    <w:rsid w:val="005E3C7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f">
    <w:name w:val="Plain Text"/>
    <w:basedOn w:val="a"/>
    <w:link w:val="afff0"/>
    <w:rsid w:val="005E3C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0">
    <w:name w:val="Текст Знак"/>
    <w:basedOn w:val="a0"/>
    <w:link w:val="afff"/>
    <w:rsid w:val="005E3C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1">
    <w:name w:val="No Spacing"/>
    <w:link w:val="afff2"/>
    <w:uiPriority w:val="1"/>
    <w:qFormat/>
    <w:rsid w:val="005E3C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f2">
    <w:name w:val="Без интервала Знак"/>
    <w:link w:val="afff1"/>
    <w:rsid w:val="005E3C74"/>
    <w:rPr>
      <w:rFonts w:ascii="Calibri" w:eastAsia="Calibri" w:hAnsi="Calibri" w:cs="Times New Roman"/>
    </w:rPr>
  </w:style>
  <w:style w:type="paragraph" w:customStyle="1" w:styleId="110">
    <w:name w:val="Знак Знак1 Знак Знак Знак Знак Знак Знак1 Знак"/>
    <w:basedOn w:val="a"/>
    <w:rsid w:val="005E3C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4">
    <w:name w:val="Обычный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E3C7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E3C74"/>
    <w:pPr>
      <w:widowControl w:val="0"/>
      <w:autoSpaceDE w:val="0"/>
      <w:autoSpaceDN w:val="0"/>
      <w:adjustRightInd w:val="0"/>
      <w:spacing w:after="0" w:line="202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E3C74"/>
    <w:pPr>
      <w:widowControl w:val="0"/>
      <w:autoSpaceDE w:val="0"/>
      <w:autoSpaceDN w:val="0"/>
      <w:adjustRightInd w:val="0"/>
      <w:spacing w:after="0" w:line="209" w:lineRule="exact"/>
      <w:ind w:firstLine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5E3C74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5E3C74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5E3C74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5E3C74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5E3C7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E3C7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5E3C74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5E3C74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5E3C74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5E3C7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5E3C74"/>
    <w:rPr>
      <w:rFonts w:ascii="Times New Roman" w:hAnsi="Times New Roman" w:cs="Times New Roman"/>
      <w:sz w:val="22"/>
      <w:szCs w:val="22"/>
    </w:rPr>
  </w:style>
  <w:style w:type="paragraph" w:customStyle="1" w:styleId="afff3">
    <w:name w:val="Знак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DefaultParagraphFontParaCharCharChar">
    <w:name w:val="Default Paragraph Font Para Char Char Char"/>
    <w:basedOn w:val="a"/>
    <w:next w:val="a"/>
    <w:rsid w:val="005E3C7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refresult">
    <w:name w:val="ref_result"/>
    <w:rsid w:val="005E3C74"/>
  </w:style>
  <w:style w:type="character" w:customStyle="1" w:styleId="apple-converted-space">
    <w:name w:val="apple-converted-space"/>
    <w:rsid w:val="005E3C74"/>
  </w:style>
  <w:style w:type="character" w:customStyle="1" w:styleId="150">
    <w:name w:val="Знак Знак15"/>
    <w:rsid w:val="005E3C74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5E3C74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5E3C74"/>
    <w:pPr>
      <w:shd w:val="clear" w:color="auto" w:fill="FFFFFF"/>
      <w:spacing w:before="180" w:after="240" w:line="0" w:lineRule="atLeast"/>
      <w:ind w:hanging="1640"/>
      <w:jc w:val="both"/>
    </w:pPr>
    <w:rPr>
      <w:rFonts w:ascii="Calibri" w:eastAsia="Times New Roman" w:hAnsi="Calibri" w:cs="Times New Roman"/>
      <w:spacing w:val="2"/>
      <w:sz w:val="18"/>
      <w:szCs w:val="18"/>
      <w:shd w:val="clear" w:color="auto" w:fill="FFFFFF"/>
      <w:lang w:eastAsia="ru-RU"/>
    </w:rPr>
  </w:style>
  <w:style w:type="paragraph" w:customStyle="1" w:styleId="Default">
    <w:name w:val="Default"/>
    <w:rsid w:val="005E3C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1">
    <w:name w:val="Знак Знак8"/>
    <w:rsid w:val="005E3C74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5E3C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line number"/>
    <w:rsid w:val="005E3C74"/>
  </w:style>
  <w:style w:type="paragraph" w:customStyle="1" w:styleId="CharChar1">
    <w:name w:val="Char Char1"/>
    <w:basedOn w:val="a"/>
    <w:rsid w:val="005E3C7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71">
    <w:name w:val="Знак Знак7"/>
    <w:rsid w:val="005E3C74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5E3C74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5E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20">
    <w:name w:val="s20"/>
    <w:rsid w:val="005E3C74"/>
    <w:rPr>
      <w:shd w:val="clear" w:color="auto" w:fill="FFFFFF"/>
    </w:rPr>
  </w:style>
  <w:style w:type="character" w:customStyle="1" w:styleId="atn">
    <w:name w:val="atn"/>
    <w:rsid w:val="005E3C74"/>
  </w:style>
  <w:style w:type="character" w:customStyle="1" w:styleId="s1">
    <w:name w:val="s1"/>
    <w:rsid w:val="005E3C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5E3C74"/>
  </w:style>
  <w:style w:type="character" w:customStyle="1" w:styleId="afff5">
    <w:name w:val="Основной текст_"/>
    <w:rsid w:val="005E3C74"/>
    <w:rPr>
      <w:rFonts w:ascii="Arial" w:hAnsi="Arial" w:cs="Arial"/>
      <w:spacing w:val="-4"/>
      <w:sz w:val="17"/>
      <w:szCs w:val="17"/>
      <w:u w:val="none"/>
    </w:rPr>
  </w:style>
  <w:style w:type="character" w:customStyle="1" w:styleId="Table">
    <w:name w:val="Table"/>
    <w:rsid w:val="005E3C74"/>
    <w:rPr>
      <w:rFonts w:ascii="Arial" w:hAnsi="Arial" w:cs="Arial" w:hint="default"/>
      <w:sz w:val="20"/>
    </w:rPr>
  </w:style>
  <w:style w:type="numbering" w:customStyle="1" w:styleId="27">
    <w:name w:val="Нет списка2"/>
    <w:next w:val="a2"/>
    <w:semiHidden/>
    <w:rsid w:val="005E3C74"/>
  </w:style>
  <w:style w:type="numbering" w:customStyle="1" w:styleId="111">
    <w:name w:val="Нет списка11"/>
    <w:next w:val="a2"/>
    <w:semiHidden/>
    <w:unhideWhenUsed/>
    <w:rsid w:val="005E3C74"/>
  </w:style>
  <w:style w:type="table" w:customStyle="1" w:styleId="1f5">
    <w:name w:val="Сетка таблицы1"/>
    <w:basedOn w:val="a1"/>
    <w:next w:val="affd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unhideWhenUsed/>
    <w:rsid w:val="005E3C74"/>
  </w:style>
  <w:style w:type="paragraph" w:customStyle="1" w:styleId="CEC00D05F4354E1094F28D836D46DBBF">
    <w:name w:val="CEC00D05F4354E1094F28D836D46DBBF"/>
    <w:rsid w:val="005E3C74"/>
    <w:rPr>
      <w:rFonts w:ascii="Calibri" w:eastAsia="Times New Roman" w:hAnsi="Calibri" w:cs="Times New Roman"/>
      <w:lang w:eastAsia="ru-RU"/>
    </w:rPr>
  </w:style>
  <w:style w:type="character" w:customStyle="1" w:styleId="72">
    <w:name w:val="Знак Знак7"/>
    <w:locked/>
    <w:rsid w:val="005E3C74"/>
    <w:rPr>
      <w:lang w:val="x-none" w:eastAsia="ru-RU" w:bidi="ar-SA"/>
    </w:rPr>
  </w:style>
  <w:style w:type="character" w:customStyle="1" w:styleId="170">
    <w:name w:val="Знак Знак17"/>
    <w:locked/>
    <w:rsid w:val="005E3C74"/>
    <w:rPr>
      <w:b/>
      <w:bCs/>
      <w:szCs w:val="24"/>
      <w:lang w:val="x-none" w:eastAsia="ru-RU" w:bidi="ar-SA"/>
    </w:rPr>
  </w:style>
  <w:style w:type="character" w:customStyle="1" w:styleId="160">
    <w:name w:val="Знак Знак16"/>
    <w:locked/>
    <w:rsid w:val="005E3C74"/>
    <w:rPr>
      <w:b/>
      <w:i/>
      <w:iCs/>
      <w:color w:val="FF6600"/>
      <w:sz w:val="24"/>
      <w:szCs w:val="24"/>
      <w:u w:val="single"/>
      <w:lang w:val="x-none" w:eastAsia="ru-RU" w:bidi="ar-SA"/>
    </w:rPr>
  </w:style>
  <w:style w:type="character" w:customStyle="1" w:styleId="151">
    <w:name w:val="Знак Знак15"/>
    <w:locked/>
    <w:rsid w:val="005E3C74"/>
    <w:rPr>
      <w:b/>
      <w:sz w:val="24"/>
      <w:lang w:val="x-none" w:eastAsia="ru-RU" w:bidi="ar-SA"/>
    </w:rPr>
  </w:style>
  <w:style w:type="character" w:customStyle="1" w:styleId="140">
    <w:name w:val="Знак Знак14"/>
    <w:locked/>
    <w:rsid w:val="005E3C74"/>
    <w:rPr>
      <w:b/>
      <w:bCs/>
      <w:i/>
      <w:iCs/>
      <w:color w:val="0000FF"/>
      <w:sz w:val="24"/>
      <w:szCs w:val="24"/>
      <w:u w:val="single"/>
      <w:lang w:val="x-none" w:eastAsia="ru-RU" w:bidi="ar-SA"/>
    </w:rPr>
  </w:style>
  <w:style w:type="character" w:customStyle="1" w:styleId="130">
    <w:name w:val="Знак Знак13"/>
    <w:locked/>
    <w:rsid w:val="005E3C74"/>
    <w:rPr>
      <w:b/>
      <w:i/>
      <w:iCs/>
      <w:color w:val="000000"/>
      <w:sz w:val="24"/>
      <w:szCs w:val="24"/>
      <w:u w:val="single"/>
      <w:lang w:val="x-none" w:eastAsia="ru-RU" w:bidi="ar-SA"/>
    </w:rPr>
  </w:style>
  <w:style w:type="character" w:customStyle="1" w:styleId="120">
    <w:name w:val="Знак Знак12"/>
    <w:locked/>
    <w:rsid w:val="005E3C74"/>
    <w:rPr>
      <w:rFonts w:ascii="Bookman Old Style" w:hAnsi="Bookman Old Style"/>
      <w:b/>
      <w:bCs/>
      <w:color w:val="000000"/>
      <w:sz w:val="32"/>
      <w:szCs w:val="24"/>
      <w:lang w:val="x-none" w:eastAsia="ru-RU" w:bidi="ar-SA"/>
    </w:rPr>
  </w:style>
  <w:style w:type="character" w:customStyle="1" w:styleId="112">
    <w:name w:val="Знак Знак11"/>
    <w:locked/>
    <w:rsid w:val="005E3C74"/>
    <w:rPr>
      <w:b/>
      <w:color w:val="000000"/>
      <w:sz w:val="24"/>
      <w:szCs w:val="24"/>
      <w:lang w:val="x-none" w:eastAsia="ru-RU" w:bidi="ar-SA"/>
    </w:rPr>
  </w:style>
  <w:style w:type="character" w:customStyle="1" w:styleId="28">
    <w:name w:val="Знак Знак2"/>
    <w:locked/>
    <w:rsid w:val="005E3C74"/>
    <w:rPr>
      <w:sz w:val="24"/>
      <w:szCs w:val="24"/>
      <w:lang w:val="x-none" w:eastAsia="ru-RU" w:bidi="ar-SA"/>
    </w:rPr>
  </w:style>
  <w:style w:type="character" w:customStyle="1" w:styleId="afff6">
    <w:name w:val="Знак Знак"/>
    <w:locked/>
    <w:rsid w:val="005E3C74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0">
    <w:name w:val="Знак Знак10"/>
    <w:locked/>
    <w:rsid w:val="005E3C74"/>
    <w:rPr>
      <w:b/>
      <w:bCs/>
      <w:snapToGrid w:val="0"/>
      <w:sz w:val="32"/>
      <w:szCs w:val="24"/>
      <w:lang w:val="x-none" w:eastAsia="ru-RU" w:bidi="ar-SA"/>
    </w:rPr>
  </w:style>
  <w:style w:type="character" w:customStyle="1" w:styleId="53">
    <w:name w:val="Знак Знак5"/>
    <w:locked/>
    <w:rsid w:val="005E3C74"/>
    <w:rPr>
      <w:snapToGrid w:val="0"/>
      <w:sz w:val="24"/>
      <w:lang w:val="x-none" w:eastAsia="ru-RU" w:bidi="ar-SA"/>
    </w:rPr>
  </w:style>
  <w:style w:type="character" w:customStyle="1" w:styleId="92">
    <w:name w:val="Знак Знак9"/>
    <w:locked/>
    <w:rsid w:val="005E3C74"/>
    <w:rPr>
      <w:snapToGrid w:val="0"/>
      <w:sz w:val="24"/>
      <w:szCs w:val="24"/>
      <w:lang w:val="x-none" w:eastAsia="ru-RU" w:bidi="ar-SA"/>
    </w:rPr>
  </w:style>
  <w:style w:type="character" w:customStyle="1" w:styleId="82">
    <w:name w:val="Знак Знак8"/>
    <w:locked/>
    <w:rsid w:val="005E3C74"/>
    <w:rPr>
      <w:snapToGrid w:val="0"/>
      <w:sz w:val="24"/>
      <w:lang w:val="x-none" w:eastAsia="ru-RU" w:bidi="ar-SA"/>
    </w:rPr>
  </w:style>
  <w:style w:type="character" w:customStyle="1" w:styleId="41">
    <w:name w:val="Знак Знак4"/>
    <w:locked/>
    <w:rsid w:val="005E3C74"/>
    <w:rPr>
      <w:snapToGrid w:val="0"/>
      <w:sz w:val="24"/>
      <w:lang w:val="x-none" w:eastAsia="ru-RU" w:bidi="ar-SA"/>
    </w:rPr>
  </w:style>
  <w:style w:type="character" w:customStyle="1" w:styleId="62">
    <w:name w:val="Знак Знак6"/>
    <w:locked/>
    <w:rsid w:val="005E3C74"/>
    <w:rPr>
      <w:lang w:val="x-none" w:eastAsia="ru-RU" w:bidi="ar-SA"/>
    </w:rPr>
  </w:style>
  <w:style w:type="character" w:customStyle="1" w:styleId="1f6">
    <w:name w:val="Знак Знак1"/>
    <w:locked/>
    <w:rsid w:val="005E3C74"/>
    <w:rPr>
      <w:rFonts w:ascii="Tahoma" w:hAnsi="Tahoma" w:cs="Tahoma"/>
      <w:sz w:val="16"/>
      <w:szCs w:val="16"/>
      <w:lang w:val="x-none" w:eastAsia="ru-RU" w:bidi="ar-SA"/>
    </w:rPr>
  </w:style>
  <w:style w:type="paragraph" w:customStyle="1" w:styleId="norm2">
    <w:name w:val="norm2"/>
    <w:basedOn w:val="a"/>
    <w:rsid w:val="005E3C74"/>
    <w:pPr>
      <w:tabs>
        <w:tab w:val="left" w:leader="dot" w:pos="3600"/>
        <w:tab w:val="left" w:leader="dot" w:pos="7200"/>
      </w:tabs>
      <w:spacing w:after="0" w:line="240" w:lineRule="auto"/>
      <w:ind w:left="3600" w:hanging="3600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afff7">
    <w:name w:val="List Paragraph"/>
    <w:basedOn w:val="a"/>
    <w:uiPriority w:val="34"/>
    <w:qFormat/>
    <w:rsid w:val="0082380E"/>
    <w:pPr>
      <w:spacing w:after="160" w:line="259" w:lineRule="auto"/>
      <w:ind w:left="720"/>
      <w:contextualSpacing/>
    </w:pPr>
  </w:style>
  <w:style w:type="paragraph" w:customStyle="1" w:styleId="29">
    <w:name w:val="Без интервала2"/>
    <w:rsid w:val="00F347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AB4F4-92C2-4A7F-BE17-BC5548A8F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34</Pages>
  <Words>6997</Words>
  <Characters>39887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46791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Ulugbek Urazov</dc:creator>
  <cp:lastModifiedBy>Nodir Mahmudjanov</cp:lastModifiedBy>
  <cp:revision>100</cp:revision>
  <cp:lastPrinted>2020-02-24T10:57:00Z</cp:lastPrinted>
  <dcterms:created xsi:type="dcterms:W3CDTF">2018-12-10T12:43:00Z</dcterms:created>
  <dcterms:modified xsi:type="dcterms:W3CDTF">2020-06-17T13:54:00Z</dcterms:modified>
</cp:coreProperties>
</file>